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宋体" w:hAnsi="宋体" w:cs="宋体"/>
          <w:b/>
          <w:bCs/>
          <w:kern w:val="0"/>
          <w:sz w:val="30"/>
          <w:szCs w:val="30"/>
          <w:highlight w:val="none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  <w:highlight w:val="none"/>
          <w:shd w:val="clear" w:color="auto" w:fill="FFFFFF"/>
          <w:lang w:eastAsia="zh-CN"/>
        </w:rPr>
        <w:t>内蒙古昆明卷烟有限责任公司2022年度加工线辅联设施完善优化（ZQ)项目</w:t>
      </w:r>
      <w:r>
        <w:rPr>
          <w:rFonts w:hint="eastAsia" w:ascii="宋体" w:hAnsi="宋体" w:cs="宋体"/>
          <w:b/>
          <w:bCs/>
          <w:kern w:val="0"/>
          <w:sz w:val="30"/>
          <w:szCs w:val="30"/>
          <w:highlight w:val="none"/>
          <w:shd w:val="clear" w:color="auto" w:fill="FFFFFF"/>
        </w:rPr>
        <w:t>中标公示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b/>
          <w:bCs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eastAsia="zh-CN"/>
        </w:rPr>
        <w:t>内蒙古昆明卷烟有限责任公司2022年度加工线辅联设施完善优化（ZQ)项目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完成了开标、评标工作，根据招标文件和评标细则的规定，经全体评委认真评审，并经招标人同意，现将预中标人公示如下：</w:t>
      </w:r>
    </w:p>
    <w:p>
      <w:pPr>
        <w:widowControl/>
        <w:spacing w:line="312" w:lineRule="auto"/>
        <w:ind w:left="1919" w:leftChars="228" w:hanging="1440" w:hangingChars="600"/>
        <w:jc w:val="left"/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1、项目名称：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eastAsia="zh-CN"/>
        </w:rPr>
        <w:t>内蒙古昆明卷烟有限责任公司2022年度加工线辅联设施完善优化（Z项目</w:t>
      </w:r>
    </w:p>
    <w:p>
      <w:pPr>
        <w:widowControl/>
        <w:spacing w:line="312" w:lineRule="auto"/>
        <w:ind w:firstLine="480" w:firstLineChars="200"/>
        <w:jc w:val="left"/>
        <w:rPr>
          <w:rFonts w:hint="default" w:ascii="宋体" w:hAnsi="宋体" w:eastAsia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2、招标编号：</w:t>
      </w:r>
      <w:r>
        <w:rPr>
          <w:rFonts w:hint="eastAsia" w:ascii="宋体" w:hAnsi="宋体"/>
          <w:sz w:val="24"/>
          <w:szCs w:val="24"/>
          <w:highlight w:val="none"/>
        </w:rPr>
        <w:t>ZS-QCNK-H-2023-30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10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3、预中标人：</w:t>
      </w:r>
      <w:r>
        <w:rPr>
          <w:rFonts w:hint="eastAsia" w:ascii="宋体" w:hAnsi="宋体" w:eastAsia="宋体" w:cs="宋体"/>
          <w:color w:val="000000"/>
          <w:sz w:val="24"/>
          <w:szCs w:val="21"/>
          <w:highlight w:val="none"/>
        </w:rPr>
        <w:t>安徽腾耀机电科技有限公司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4、预中标价：12829639.64元（含税）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5、税率：13%</w:t>
      </w:r>
    </w:p>
    <w:p>
      <w:pPr>
        <w:widowControl/>
        <w:spacing w:line="312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、交货及安装期限：自合同签订之日起50日历天内供货，并于设备初验合格后接到招标人通知之日起90日历天（可间断性施工，累计施工90天）内安装调试完毕，达到招标人使用状态。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>7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、质保期：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eastAsia="zh-CN"/>
        </w:rPr>
        <w:t>验收合格并交付招标人使用之日起1年。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12" w:lineRule="auto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如对本次中标结果有异议，可于中标公示发布之日起3个工作日内（截止时间：202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年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月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>12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日17:00）以书面形</w:t>
      </w:r>
      <w:r>
        <w:rPr>
          <w:rFonts w:hint="eastAsia" w:ascii="宋体" w:hAnsi="宋体"/>
          <w:sz w:val="24"/>
          <w:szCs w:val="24"/>
          <w:highlight w:val="none"/>
        </w:rPr>
        <w:t>式向本项目招标代理机构提出异议，书面异议函应加盖异议单位鲜章，并在异议函中载明联系人及联系方式，逾期或不符合要求的异议将不予受理。如因特殊原因，书面材料无</w:t>
      </w:r>
      <w:bookmarkStart w:id="2" w:name="_GoBack"/>
      <w:r>
        <w:rPr>
          <w:rFonts w:hint="eastAsia" w:ascii="宋体" w:hAnsi="宋体"/>
          <w:sz w:val="24"/>
          <w:szCs w:val="24"/>
          <w:highlight w:val="none"/>
        </w:rPr>
        <w:t>法送达，可在书面材料寄出的同时将书面材料传真至代理机构。</w:t>
      </w:r>
    </w:p>
    <w:bookmarkEnd w:id="2"/>
    <w:p>
      <w:pPr>
        <w:widowControl/>
        <w:spacing w:line="312" w:lineRule="auto"/>
        <w:ind w:firstLine="480" w:firstLineChars="200"/>
        <w:jc w:val="left"/>
        <w:rPr>
          <w:rFonts w:hint="default" w:ascii="宋体" w:hAnsi="宋体" w:eastAsia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内蒙古中实工程招标咨询有限责任公司：0471-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5223622</w:t>
      </w:r>
    </w:p>
    <w:p>
      <w:pPr>
        <w:keepNext w:val="0"/>
        <w:keepLines w:val="0"/>
        <w:pageBreakBefore w:val="0"/>
        <w:widowControl w:val="0"/>
        <w:tabs>
          <w:tab w:val="left" w:pos="4253"/>
          <w:tab w:val="left" w:pos="4395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312" w:lineRule="auto"/>
        <w:ind w:firstLine="480" w:firstLineChars="200"/>
        <w:textAlignment w:val="auto"/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本公示在</w:t>
      </w:r>
      <w:bookmarkStart w:id="0" w:name="dttl"/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中国招标投标公共服务平台（</w:t>
      </w:r>
      <w:r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</w:rPr>
        <w:t>http://www.cebpubservice.com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）、内蒙古招标投标公共服务平台（http://zbgg.nmgztb.com.cn/）</w:t>
      </w:r>
      <w:bookmarkEnd w:id="0"/>
      <w:r>
        <w:rPr>
          <w:rFonts w:hint="eastAsia" w:ascii="宋体" w:hAnsi="宋体" w:cs="宋体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内蒙古昆明卷烟有限责任公司（</w:t>
      </w:r>
      <w:r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</w:rPr>
        <w:t>http://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>www.imkcc.com）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  <w:highlight w:val="none"/>
        </w:rPr>
        <w:t>中国烟草总公司</w:t>
      </w:r>
      <w:r>
        <w:rPr>
          <w:rFonts w:hint="eastAsia"/>
          <w:sz w:val="24"/>
          <w:highlight w:val="none"/>
        </w:rPr>
        <w:t>网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上同时发布。</w:t>
      </w:r>
    </w:p>
    <w:p>
      <w:pPr>
        <w:widowControl/>
        <w:spacing w:line="312" w:lineRule="auto"/>
        <w:ind w:firstLine="240" w:firstLineChars="100"/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</w:pPr>
      <w:bookmarkStart w:id="1" w:name="OLE_LINK4"/>
    </w:p>
    <w:p>
      <w:pPr>
        <w:widowControl/>
        <w:spacing w:line="312" w:lineRule="auto"/>
        <w:ind w:firstLine="240" w:firstLineChars="100"/>
        <w:rPr>
          <w:rFonts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内蒙古昆明卷烟有限责任公司</w:t>
      </w:r>
      <w:bookmarkEnd w:id="1"/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 xml:space="preserve">       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内蒙古中实工程招标咨询有限责任公司</w:t>
      </w:r>
    </w:p>
    <w:p>
      <w:pPr>
        <w:spacing w:line="312" w:lineRule="auto"/>
        <w:ind w:firstLine="480" w:firstLineChars="200"/>
        <w:rPr>
          <w:highlight w:val="none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二○二三年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eastAsia="zh-CN"/>
        </w:rPr>
        <w:t>四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eastAsia="zh-CN"/>
        </w:rPr>
        <w:t>十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 xml:space="preserve">日            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二○二三年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 w:eastAsia="zh-CN"/>
        </w:rPr>
        <w:t>四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 w:eastAsia="zh-CN"/>
        </w:rPr>
        <w:t>十</w:t>
      </w:r>
      <w:r>
        <w:rPr>
          <w:rFonts w:hint="eastAsia" w:ascii="宋体" w:hAnsi="宋体" w:cs="宋体"/>
          <w:kern w:val="0"/>
          <w:sz w:val="24"/>
          <w:szCs w:val="24"/>
          <w:highlight w:val="none"/>
          <w:shd w:val="clear" w:color="auto" w:fill="FFFFFF"/>
          <w:lang w:val="zh-CN"/>
        </w:rPr>
        <w:t>日</w:t>
      </w:r>
    </w:p>
    <w:p>
      <w:pPr>
        <w:spacing w:line="360" w:lineRule="auto"/>
        <w:ind w:firstLine="420" w:firstLineChars="200"/>
        <w:jc w:val="both"/>
        <w:rPr>
          <w:highlight w:val="none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OWRhNjMwYmExMzY4ZjFkNGI1ZjEwZjI1MWE3ZmUifQ=="/>
  </w:docVars>
  <w:rsids>
    <w:rsidRoot w:val="00962542"/>
    <w:rsid w:val="00357500"/>
    <w:rsid w:val="0040625D"/>
    <w:rsid w:val="005E2932"/>
    <w:rsid w:val="00601B27"/>
    <w:rsid w:val="006B2097"/>
    <w:rsid w:val="00962542"/>
    <w:rsid w:val="009D053D"/>
    <w:rsid w:val="00C55257"/>
    <w:rsid w:val="00E94DA4"/>
    <w:rsid w:val="0132727D"/>
    <w:rsid w:val="02C24722"/>
    <w:rsid w:val="02EE7E1C"/>
    <w:rsid w:val="02F42021"/>
    <w:rsid w:val="032C4E8C"/>
    <w:rsid w:val="03321D76"/>
    <w:rsid w:val="044A30F0"/>
    <w:rsid w:val="050666BC"/>
    <w:rsid w:val="052B7684"/>
    <w:rsid w:val="056401E1"/>
    <w:rsid w:val="059A4EC5"/>
    <w:rsid w:val="061B3469"/>
    <w:rsid w:val="06BC6527"/>
    <w:rsid w:val="06E67100"/>
    <w:rsid w:val="07352579"/>
    <w:rsid w:val="0878022B"/>
    <w:rsid w:val="08DD0D18"/>
    <w:rsid w:val="091361A6"/>
    <w:rsid w:val="091C7EFA"/>
    <w:rsid w:val="09CC20B1"/>
    <w:rsid w:val="09EA2FF2"/>
    <w:rsid w:val="0A506F76"/>
    <w:rsid w:val="0AAD477E"/>
    <w:rsid w:val="0B1F75ED"/>
    <w:rsid w:val="0B3348DE"/>
    <w:rsid w:val="0B93020C"/>
    <w:rsid w:val="0BFA0D16"/>
    <w:rsid w:val="0C60563C"/>
    <w:rsid w:val="0CBD56A6"/>
    <w:rsid w:val="0DE17DBA"/>
    <w:rsid w:val="0E351B90"/>
    <w:rsid w:val="0E3605BF"/>
    <w:rsid w:val="0E934F3D"/>
    <w:rsid w:val="0EE50B7B"/>
    <w:rsid w:val="0F147072"/>
    <w:rsid w:val="0F326E11"/>
    <w:rsid w:val="0F3E7997"/>
    <w:rsid w:val="0F4277E5"/>
    <w:rsid w:val="0F6F06A0"/>
    <w:rsid w:val="0FC20310"/>
    <w:rsid w:val="101C0036"/>
    <w:rsid w:val="108856CC"/>
    <w:rsid w:val="110D448E"/>
    <w:rsid w:val="12067BB4"/>
    <w:rsid w:val="12D94BFB"/>
    <w:rsid w:val="134F24D1"/>
    <w:rsid w:val="14CD4474"/>
    <w:rsid w:val="151430DF"/>
    <w:rsid w:val="15474F36"/>
    <w:rsid w:val="15990EE1"/>
    <w:rsid w:val="15A1452D"/>
    <w:rsid w:val="15D93135"/>
    <w:rsid w:val="15EE4223"/>
    <w:rsid w:val="15F80BFE"/>
    <w:rsid w:val="16573B76"/>
    <w:rsid w:val="167577EB"/>
    <w:rsid w:val="16E55222"/>
    <w:rsid w:val="17442ED7"/>
    <w:rsid w:val="17C96BE9"/>
    <w:rsid w:val="17D42FA4"/>
    <w:rsid w:val="17DE3E23"/>
    <w:rsid w:val="183E5778"/>
    <w:rsid w:val="18420503"/>
    <w:rsid w:val="18A5300F"/>
    <w:rsid w:val="190B3745"/>
    <w:rsid w:val="19E576EB"/>
    <w:rsid w:val="1A061133"/>
    <w:rsid w:val="1A5674E5"/>
    <w:rsid w:val="1A6C2D70"/>
    <w:rsid w:val="1AEE781B"/>
    <w:rsid w:val="1AF220BF"/>
    <w:rsid w:val="1B486627"/>
    <w:rsid w:val="1B7148D2"/>
    <w:rsid w:val="1B972BA5"/>
    <w:rsid w:val="1BB41E54"/>
    <w:rsid w:val="1C1A7992"/>
    <w:rsid w:val="1C3404B6"/>
    <w:rsid w:val="1C872CDB"/>
    <w:rsid w:val="1D0D1432"/>
    <w:rsid w:val="1D57445C"/>
    <w:rsid w:val="1D8334A3"/>
    <w:rsid w:val="1DE57CB9"/>
    <w:rsid w:val="1E08413E"/>
    <w:rsid w:val="1E201112"/>
    <w:rsid w:val="1E675E37"/>
    <w:rsid w:val="1F9D6372"/>
    <w:rsid w:val="203E0ED3"/>
    <w:rsid w:val="20B97A1E"/>
    <w:rsid w:val="20C74201"/>
    <w:rsid w:val="20D27A9C"/>
    <w:rsid w:val="219519F6"/>
    <w:rsid w:val="21D342CD"/>
    <w:rsid w:val="2280014E"/>
    <w:rsid w:val="22CC1448"/>
    <w:rsid w:val="236B43F3"/>
    <w:rsid w:val="24155071"/>
    <w:rsid w:val="2430746E"/>
    <w:rsid w:val="24572F93"/>
    <w:rsid w:val="246465C2"/>
    <w:rsid w:val="24CA7C09"/>
    <w:rsid w:val="25AB3FCD"/>
    <w:rsid w:val="25BF2E68"/>
    <w:rsid w:val="25CD6118"/>
    <w:rsid w:val="26C21E29"/>
    <w:rsid w:val="27520F30"/>
    <w:rsid w:val="278E2693"/>
    <w:rsid w:val="27A67C4E"/>
    <w:rsid w:val="291D4B2F"/>
    <w:rsid w:val="29202B38"/>
    <w:rsid w:val="2974144B"/>
    <w:rsid w:val="299B7100"/>
    <w:rsid w:val="29F11761"/>
    <w:rsid w:val="2AC82E3D"/>
    <w:rsid w:val="2ADC0B9F"/>
    <w:rsid w:val="2B004660"/>
    <w:rsid w:val="2BD33A1E"/>
    <w:rsid w:val="2BE277A7"/>
    <w:rsid w:val="2C385DA0"/>
    <w:rsid w:val="2DDD09AD"/>
    <w:rsid w:val="2E326981"/>
    <w:rsid w:val="2E5F1792"/>
    <w:rsid w:val="2E817385"/>
    <w:rsid w:val="2EA31871"/>
    <w:rsid w:val="2EE628BE"/>
    <w:rsid w:val="2F3D6F8D"/>
    <w:rsid w:val="2F986F08"/>
    <w:rsid w:val="2FAC6E35"/>
    <w:rsid w:val="2FD951A4"/>
    <w:rsid w:val="30C23E8A"/>
    <w:rsid w:val="315A2313"/>
    <w:rsid w:val="317909ED"/>
    <w:rsid w:val="31F2254D"/>
    <w:rsid w:val="32057935"/>
    <w:rsid w:val="32102717"/>
    <w:rsid w:val="321663E4"/>
    <w:rsid w:val="32BE58AF"/>
    <w:rsid w:val="32E76D08"/>
    <w:rsid w:val="33D22C19"/>
    <w:rsid w:val="33FB7DDF"/>
    <w:rsid w:val="3406059C"/>
    <w:rsid w:val="341604A2"/>
    <w:rsid w:val="34444991"/>
    <w:rsid w:val="34D06F5A"/>
    <w:rsid w:val="353971E6"/>
    <w:rsid w:val="35456F31"/>
    <w:rsid w:val="35877D21"/>
    <w:rsid w:val="35A45D85"/>
    <w:rsid w:val="35B216E2"/>
    <w:rsid w:val="35E30B2B"/>
    <w:rsid w:val="36761D3C"/>
    <w:rsid w:val="368E18A4"/>
    <w:rsid w:val="37046FAB"/>
    <w:rsid w:val="378974F8"/>
    <w:rsid w:val="378D5D0A"/>
    <w:rsid w:val="37D333BB"/>
    <w:rsid w:val="38855499"/>
    <w:rsid w:val="38B32EA0"/>
    <w:rsid w:val="38EC46A3"/>
    <w:rsid w:val="39584074"/>
    <w:rsid w:val="39BB44C8"/>
    <w:rsid w:val="3A916DA7"/>
    <w:rsid w:val="3AB01016"/>
    <w:rsid w:val="3ACF5B21"/>
    <w:rsid w:val="3AE710BD"/>
    <w:rsid w:val="3B965B24"/>
    <w:rsid w:val="3C2C55B7"/>
    <w:rsid w:val="3CA7694E"/>
    <w:rsid w:val="3CE44C8B"/>
    <w:rsid w:val="3D2C5F26"/>
    <w:rsid w:val="3DB75434"/>
    <w:rsid w:val="3E4B54BF"/>
    <w:rsid w:val="3E4F1453"/>
    <w:rsid w:val="3E545148"/>
    <w:rsid w:val="3E7D2A8B"/>
    <w:rsid w:val="3E8D0407"/>
    <w:rsid w:val="3E902E92"/>
    <w:rsid w:val="3E91505B"/>
    <w:rsid w:val="3EB93BC1"/>
    <w:rsid w:val="3F1B465A"/>
    <w:rsid w:val="3F306009"/>
    <w:rsid w:val="3F4D73D9"/>
    <w:rsid w:val="3FAD7DA2"/>
    <w:rsid w:val="3FCF098B"/>
    <w:rsid w:val="404D19C2"/>
    <w:rsid w:val="40D93256"/>
    <w:rsid w:val="41100B28"/>
    <w:rsid w:val="415F1B6A"/>
    <w:rsid w:val="419C4A5F"/>
    <w:rsid w:val="41CC3DA8"/>
    <w:rsid w:val="41D01BDD"/>
    <w:rsid w:val="41FB4064"/>
    <w:rsid w:val="41FE1A50"/>
    <w:rsid w:val="440957E6"/>
    <w:rsid w:val="441B3290"/>
    <w:rsid w:val="44265836"/>
    <w:rsid w:val="4440008B"/>
    <w:rsid w:val="447630B9"/>
    <w:rsid w:val="44BA6EFA"/>
    <w:rsid w:val="44E83EC1"/>
    <w:rsid w:val="46072613"/>
    <w:rsid w:val="46794EEA"/>
    <w:rsid w:val="474017C5"/>
    <w:rsid w:val="47471392"/>
    <w:rsid w:val="48BA1AA7"/>
    <w:rsid w:val="4937540E"/>
    <w:rsid w:val="4A0707DC"/>
    <w:rsid w:val="4A370B4B"/>
    <w:rsid w:val="4B2F3EEA"/>
    <w:rsid w:val="4B8B137D"/>
    <w:rsid w:val="4BB618F7"/>
    <w:rsid w:val="4C1C6BC4"/>
    <w:rsid w:val="4C59631D"/>
    <w:rsid w:val="4C7D21FA"/>
    <w:rsid w:val="4CA87F80"/>
    <w:rsid w:val="4D44391B"/>
    <w:rsid w:val="4D57772D"/>
    <w:rsid w:val="4D7D31BB"/>
    <w:rsid w:val="4E3C640E"/>
    <w:rsid w:val="4F834BA2"/>
    <w:rsid w:val="4F8E16AF"/>
    <w:rsid w:val="505C2F45"/>
    <w:rsid w:val="50610B72"/>
    <w:rsid w:val="50920FE0"/>
    <w:rsid w:val="516050FC"/>
    <w:rsid w:val="518950EA"/>
    <w:rsid w:val="52082FC6"/>
    <w:rsid w:val="524C2606"/>
    <w:rsid w:val="528610C3"/>
    <w:rsid w:val="53591FD4"/>
    <w:rsid w:val="54687167"/>
    <w:rsid w:val="54CB0CB0"/>
    <w:rsid w:val="54F9581D"/>
    <w:rsid w:val="55105EEA"/>
    <w:rsid w:val="55182ABF"/>
    <w:rsid w:val="555C0EB5"/>
    <w:rsid w:val="5560589C"/>
    <w:rsid w:val="55CA674D"/>
    <w:rsid w:val="568633B1"/>
    <w:rsid w:val="57325016"/>
    <w:rsid w:val="573D4A14"/>
    <w:rsid w:val="5855720E"/>
    <w:rsid w:val="58951D01"/>
    <w:rsid w:val="58F84D8E"/>
    <w:rsid w:val="59187297"/>
    <w:rsid w:val="5A191B40"/>
    <w:rsid w:val="5B390EDA"/>
    <w:rsid w:val="5B3922FF"/>
    <w:rsid w:val="5B741B44"/>
    <w:rsid w:val="5B940EC0"/>
    <w:rsid w:val="5C4B1054"/>
    <w:rsid w:val="5C5123E2"/>
    <w:rsid w:val="5C557223"/>
    <w:rsid w:val="5C7866A0"/>
    <w:rsid w:val="5CA87CBF"/>
    <w:rsid w:val="5D042FB1"/>
    <w:rsid w:val="5D3B14BB"/>
    <w:rsid w:val="5D7F4480"/>
    <w:rsid w:val="5DE1304F"/>
    <w:rsid w:val="5E62059E"/>
    <w:rsid w:val="5F0770DF"/>
    <w:rsid w:val="5F2B7405"/>
    <w:rsid w:val="5F7A222E"/>
    <w:rsid w:val="5FCB6008"/>
    <w:rsid w:val="600F4147"/>
    <w:rsid w:val="60114A8A"/>
    <w:rsid w:val="605A5F71"/>
    <w:rsid w:val="60986E2D"/>
    <w:rsid w:val="616E7593"/>
    <w:rsid w:val="618D71DE"/>
    <w:rsid w:val="61972646"/>
    <w:rsid w:val="627038B1"/>
    <w:rsid w:val="627B3D60"/>
    <w:rsid w:val="63A50F6A"/>
    <w:rsid w:val="64664551"/>
    <w:rsid w:val="649036E6"/>
    <w:rsid w:val="6554084E"/>
    <w:rsid w:val="65B37C6A"/>
    <w:rsid w:val="661E50E3"/>
    <w:rsid w:val="6726609F"/>
    <w:rsid w:val="676318A7"/>
    <w:rsid w:val="68272956"/>
    <w:rsid w:val="683A5A85"/>
    <w:rsid w:val="68AF296B"/>
    <w:rsid w:val="68C161FA"/>
    <w:rsid w:val="68DB50B7"/>
    <w:rsid w:val="68E67599"/>
    <w:rsid w:val="69482477"/>
    <w:rsid w:val="69906345"/>
    <w:rsid w:val="6A656156"/>
    <w:rsid w:val="6A8614A9"/>
    <w:rsid w:val="6AAE27AE"/>
    <w:rsid w:val="6AE76A52"/>
    <w:rsid w:val="6B2C4D42"/>
    <w:rsid w:val="6B383F7F"/>
    <w:rsid w:val="6C015DDC"/>
    <w:rsid w:val="6C19701B"/>
    <w:rsid w:val="6CA0620C"/>
    <w:rsid w:val="6CEC3837"/>
    <w:rsid w:val="6D9937D6"/>
    <w:rsid w:val="6DD339FD"/>
    <w:rsid w:val="6E1F6A08"/>
    <w:rsid w:val="6E800A18"/>
    <w:rsid w:val="6EC07725"/>
    <w:rsid w:val="6EDC71A2"/>
    <w:rsid w:val="6F4079C9"/>
    <w:rsid w:val="6F54601A"/>
    <w:rsid w:val="6F7028DB"/>
    <w:rsid w:val="6FF66E62"/>
    <w:rsid w:val="704F3E5F"/>
    <w:rsid w:val="709369D9"/>
    <w:rsid w:val="70BC3B82"/>
    <w:rsid w:val="71453E6C"/>
    <w:rsid w:val="72E10A6A"/>
    <w:rsid w:val="72F316A6"/>
    <w:rsid w:val="735B1691"/>
    <w:rsid w:val="73765FEC"/>
    <w:rsid w:val="73C66DBA"/>
    <w:rsid w:val="73CA59A1"/>
    <w:rsid w:val="73DB0791"/>
    <w:rsid w:val="745325CF"/>
    <w:rsid w:val="75171C9C"/>
    <w:rsid w:val="75A82C1C"/>
    <w:rsid w:val="75E43528"/>
    <w:rsid w:val="77083B1E"/>
    <w:rsid w:val="77275DEC"/>
    <w:rsid w:val="776E10D5"/>
    <w:rsid w:val="777C7EBC"/>
    <w:rsid w:val="77D62F5C"/>
    <w:rsid w:val="78267E28"/>
    <w:rsid w:val="787E4304"/>
    <w:rsid w:val="788860C0"/>
    <w:rsid w:val="79366790"/>
    <w:rsid w:val="79393B8B"/>
    <w:rsid w:val="796E12E6"/>
    <w:rsid w:val="797057FE"/>
    <w:rsid w:val="7A761230"/>
    <w:rsid w:val="7AB12572"/>
    <w:rsid w:val="7AF216E2"/>
    <w:rsid w:val="7B553189"/>
    <w:rsid w:val="7C6B6751"/>
    <w:rsid w:val="7C783F92"/>
    <w:rsid w:val="7CB1097F"/>
    <w:rsid w:val="7D62362F"/>
    <w:rsid w:val="7DD97B31"/>
    <w:rsid w:val="7EE44E3B"/>
    <w:rsid w:val="7F452E48"/>
    <w:rsid w:val="7FEB36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firstLine="210" w:firstLineChars="0"/>
    </w:pPr>
    <w:rPr>
      <w:sz w:val="21"/>
    </w:rPr>
  </w:style>
  <w:style w:type="paragraph" w:styleId="3">
    <w:name w:val="Body Text Indent"/>
    <w:basedOn w:val="1"/>
    <w:qFormat/>
    <w:uiPriority w:val="0"/>
    <w:pPr>
      <w:ind w:firstLine="444"/>
    </w:pPr>
    <w:rPr>
      <w:b/>
      <w:sz w:val="24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598</Words>
  <Characters>734</Characters>
  <Lines>5</Lines>
  <Paragraphs>1</Paragraphs>
  <TotalTime>8</TotalTime>
  <ScaleCrop>false</ScaleCrop>
  <LinksUpToDate>false</LinksUpToDate>
  <CharactersWithSpaces>773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2023-04-10T01:04:58Z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F1572F27E5F24E2D8A809ADFA735D4B6_13</vt:lpwstr>
  </property>
</Properties>
</file>