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770FBA" w14:textId="77777777" w:rsidR="00BC0AB4" w:rsidRPr="008714EC" w:rsidRDefault="00BC0AB4" w:rsidP="00BC0AB4">
      <w:pPr>
        <w:spacing w:line="360" w:lineRule="auto"/>
        <w:jc w:val="center"/>
        <w:rPr>
          <w:rFonts w:ascii="宋体" w:eastAsia="宋体" w:hAnsi="宋体" w:cs="Times New Roman"/>
          <w:b/>
          <w:bCs/>
          <w:sz w:val="28"/>
          <w:szCs w:val="28"/>
        </w:rPr>
      </w:pPr>
      <w:r w:rsidRPr="008714EC">
        <w:rPr>
          <w:rFonts w:ascii="宋体" w:eastAsia="宋体" w:hAnsi="宋体" w:cs="Times New Roman" w:hint="eastAsia"/>
          <w:b/>
          <w:bCs/>
          <w:sz w:val="28"/>
          <w:szCs w:val="28"/>
        </w:rPr>
        <w:t>内蒙古昆明卷烟有限责任公司2024年度员工教育培训服务建库项目</w:t>
      </w:r>
    </w:p>
    <w:p w14:paraId="7EA33B9E" w14:textId="77777777" w:rsidR="00BC0AB4" w:rsidRPr="008714EC" w:rsidRDefault="00BC0AB4" w:rsidP="00BC0AB4">
      <w:pPr>
        <w:spacing w:line="360" w:lineRule="auto"/>
        <w:jc w:val="center"/>
        <w:rPr>
          <w:rFonts w:ascii="宋体" w:eastAsia="宋体" w:hAnsi="宋体" w:cs="Times New Roman"/>
          <w:b/>
          <w:bCs/>
          <w:sz w:val="28"/>
          <w:szCs w:val="28"/>
        </w:rPr>
      </w:pPr>
      <w:bookmarkStart w:id="0" w:name="_Toc15523"/>
      <w:r w:rsidRPr="008714EC">
        <w:rPr>
          <w:rFonts w:ascii="宋体" w:eastAsia="宋体" w:hAnsi="宋体" w:cs="Times New Roman" w:hint="eastAsia"/>
          <w:b/>
          <w:bCs/>
          <w:sz w:val="28"/>
          <w:szCs w:val="28"/>
        </w:rPr>
        <w:t>招标公告</w:t>
      </w:r>
      <w:bookmarkEnd w:id="0"/>
    </w:p>
    <w:p w14:paraId="57330FB6" w14:textId="77777777" w:rsidR="00BC0AB4" w:rsidRPr="008714EC" w:rsidRDefault="00BC0AB4" w:rsidP="00BC0AB4">
      <w:pPr>
        <w:spacing w:line="240" w:lineRule="exact"/>
        <w:jc w:val="center"/>
        <w:rPr>
          <w:rFonts w:ascii="宋体" w:eastAsia="宋体" w:hAnsi="宋体" w:cs="Times New Roman"/>
          <w:sz w:val="24"/>
          <w:szCs w:val="24"/>
        </w:rPr>
      </w:pPr>
    </w:p>
    <w:p w14:paraId="5CEEA7EF"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内蒙古招标有限责任公司（以下简称招标代理机构）受内蒙古昆明卷烟有限责任公司（以下简称招标人）的委托，对内蒙古昆明卷烟有限责任公司2024年度员工教育培训服务建库项目进行公开招标。现就招标事宜公告如下：</w:t>
      </w:r>
    </w:p>
    <w:p w14:paraId="4AAD6E77" w14:textId="77777777" w:rsidR="00BC0AB4" w:rsidRPr="008714EC" w:rsidRDefault="00BC0AB4" w:rsidP="00BC0AB4">
      <w:pPr>
        <w:tabs>
          <w:tab w:val="left" w:pos="8460"/>
        </w:tabs>
        <w:spacing w:line="360" w:lineRule="auto"/>
        <w:ind w:firstLineChars="200" w:firstLine="482"/>
        <w:outlineLvl w:val="0"/>
        <w:rPr>
          <w:rFonts w:ascii="宋体" w:eastAsia="宋体" w:hAnsi="宋体" w:cs="Times New Roman"/>
          <w:b/>
          <w:bCs/>
          <w:sz w:val="24"/>
          <w:szCs w:val="24"/>
        </w:rPr>
      </w:pPr>
      <w:bookmarkStart w:id="1" w:name="_Toc6658"/>
      <w:bookmarkStart w:id="2" w:name="_Toc15246"/>
      <w:bookmarkStart w:id="3" w:name="_Toc12148"/>
      <w:bookmarkStart w:id="4" w:name="_Toc16963"/>
      <w:bookmarkStart w:id="5" w:name="_Toc164244441"/>
      <w:r w:rsidRPr="008714EC">
        <w:rPr>
          <w:rFonts w:ascii="宋体" w:eastAsia="宋体" w:hAnsi="宋体" w:cs="Times New Roman" w:hint="eastAsia"/>
          <w:b/>
          <w:bCs/>
          <w:sz w:val="24"/>
          <w:szCs w:val="24"/>
        </w:rPr>
        <w:t>一、项目编号</w:t>
      </w:r>
      <w:bookmarkEnd w:id="1"/>
      <w:bookmarkEnd w:id="2"/>
      <w:bookmarkEnd w:id="3"/>
      <w:bookmarkEnd w:id="4"/>
      <w:bookmarkEnd w:id="5"/>
    </w:p>
    <w:p w14:paraId="7A73A19F"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项目编号：</w:t>
      </w:r>
      <w:r w:rsidRPr="008714EC">
        <w:rPr>
          <w:rFonts w:ascii="宋体" w:eastAsia="宋体" w:hAnsi="宋体" w:cs="Times New Roman"/>
          <w:sz w:val="24"/>
          <w:szCs w:val="24"/>
        </w:rPr>
        <w:t>ZB2024010471</w:t>
      </w:r>
    </w:p>
    <w:p w14:paraId="410C3B29" w14:textId="77777777" w:rsidR="00BC0AB4" w:rsidRPr="008714EC" w:rsidRDefault="00BC0AB4" w:rsidP="00BC0AB4">
      <w:pPr>
        <w:tabs>
          <w:tab w:val="left" w:pos="8460"/>
        </w:tabs>
        <w:spacing w:line="360" w:lineRule="auto"/>
        <w:ind w:firstLineChars="200" w:firstLine="482"/>
        <w:outlineLvl w:val="0"/>
        <w:rPr>
          <w:rFonts w:ascii="宋体" w:eastAsia="宋体" w:hAnsi="宋体" w:cs="Times New Roman"/>
          <w:b/>
          <w:bCs/>
          <w:sz w:val="24"/>
          <w:szCs w:val="24"/>
        </w:rPr>
      </w:pPr>
      <w:bookmarkStart w:id="6" w:name="_Toc19022"/>
      <w:bookmarkStart w:id="7" w:name="_Toc444"/>
      <w:bookmarkStart w:id="8" w:name="_Toc18784"/>
      <w:bookmarkStart w:id="9" w:name="_Toc14358"/>
      <w:bookmarkStart w:id="10" w:name="_Toc164244442"/>
      <w:r w:rsidRPr="008714EC">
        <w:rPr>
          <w:rFonts w:ascii="宋体" w:eastAsia="宋体" w:hAnsi="宋体" w:cs="Times New Roman" w:hint="eastAsia"/>
          <w:b/>
          <w:bCs/>
          <w:sz w:val="24"/>
          <w:szCs w:val="24"/>
        </w:rPr>
        <w:t>二、项目概况</w:t>
      </w:r>
      <w:bookmarkEnd w:id="6"/>
      <w:bookmarkEnd w:id="7"/>
      <w:bookmarkEnd w:id="8"/>
      <w:bookmarkEnd w:id="9"/>
      <w:bookmarkEnd w:id="10"/>
    </w:p>
    <w:p w14:paraId="0D466B0A"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（一）项目名称：内蒙古昆明卷烟有限责任公司2024年度员工教育培训服务建库项目。</w:t>
      </w:r>
    </w:p>
    <w:p w14:paraId="61851B9F"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（二）资金来源：招标人自筹。</w:t>
      </w:r>
    </w:p>
    <w:p w14:paraId="4A819D6B"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（三）招标方式：公开招标。</w:t>
      </w:r>
    </w:p>
    <w:p w14:paraId="6980F8F8"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（四）合同期限：自合同签订之日起三年。</w:t>
      </w:r>
    </w:p>
    <w:p w14:paraId="13DC3FE7"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（五）服务地点：内蒙古昆明卷烟有限责任公司。</w:t>
      </w:r>
    </w:p>
    <w:p w14:paraId="038C336C" w14:textId="77777777" w:rsidR="00BC0AB4" w:rsidRPr="008714EC" w:rsidRDefault="00BC0AB4" w:rsidP="00BC0AB4">
      <w:pPr>
        <w:tabs>
          <w:tab w:val="left" w:pos="8460"/>
        </w:tabs>
        <w:spacing w:line="360" w:lineRule="auto"/>
        <w:ind w:firstLineChars="200" w:firstLine="482"/>
        <w:outlineLvl w:val="0"/>
        <w:rPr>
          <w:rFonts w:ascii="宋体" w:eastAsia="宋体" w:hAnsi="宋体" w:cs="Times New Roman"/>
          <w:b/>
          <w:bCs/>
          <w:sz w:val="24"/>
          <w:szCs w:val="24"/>
        </w:rPr>
      </w:pPr>
      <w:bookmarkStart w:id="11" w:name="_Toc26146"/>
      <w:bookmarkStart w:id="12" w:name="_Toc15098"/>
      <w:bookmarkStart w:id="13" w:name="_Toc14264"/>
      <w:bookmarkStart w:id="14" w:name="_Toc21431"/>
      <w:bookmarkStart w:id="15" w:name="_Toc164244443"/>
      <w:r w:rsidRPr="008714EC">
        <w:rPr>
          <w:rFonts w:ascii="宋体" w:eastAsia="宋体" w:hAnsi="宋体" w:cs="Times New Roman" w:hint="eastAsia"/>
          <w:b/>
          <w:bCs/>
          <w:sz w:val="24"/>
          <w:szCs w:val="24"/>
        </w:rPr>
        <w:t>三、招标内容</w:t>
      </w:r>
      <w:bookmarkEnd w:id="11"/>
      <w:bookmarkEnd w:id="12"/>
      <w:bookmarkEnd w:id="13"/>
      <w:bookmarkEnd w:id="14"/>
      <w:bookmarkEnd w:id="15"/>
    </w:p>
    <w:p w14:paraId="349D7A0C"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按照公司整体发展战略，通过实施教育培训工作，进一步提升三支人才队伍的知识结构、专业技术技能和管理能力，全面提高员工综合素质、工作效率、工作态度和行为模式，满足公司高质量发展的需要，更好地完成各项工作任务和目标。</w:t>
      </w:r>
    </w:p>
    <w:p w14:paraId="185FE099"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具体培训内容如下：</w:t>
      </w:r>
    </w:p>
    <w:p w14:paraId="313816F0"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第一类，知识类培训：涉及理论和原理，促进员工对实际学习理论的掌握，并扩大知识面。</w:t>
      </w:r>
    </w:p>
    <w:p w14:paraId="4FD4C85B"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第二类，技术技能类培训：涉及生产、技术研发等专业技术、技能的提升。</w:t>
      </w:r>
    </w:p>
    <w:p w14:paraId="31173CBA" w14:textId="793F244A"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第三类</w:t>
      </w:r>
      <w:r w:rsidR="003B4AB0">
        <w:rPr>
          <w:rFonts w:ascii="宋体" w:eastAsia="宋体" w:hAnsi="宋体" w:cs="Times New Roman" w:hint="eastAsia"/>
          <w:sz w:val="24"/>
          <w:szCs w:val="24"/>
        </w:rPr>
        <w:t>，</w:t>
      </w:r>
      <w:r w:rsidRPr="008714EC">
        <w:rPr>
          <w:rFonts w:ascii="宋体" w:eastAsia="宋体" w:hAnsi="宋体" w:cs="Times New Roman" w:hint="eastAsia"/>
          <w:sz w:val="24"/>
          <w:szCs w:val="24"/>
        </w:rPr>
        <w:t>态度类培训：涉及观念和意识的改变，提高员工综合素质、工作效率、工作态度和行为模式等培训内容。</w:t>
      </w:r>
    </w:p>
    <w:p w14:paraId="63817419"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培训内容中包括但不限于以上培训服务项目，其他培训项目视情况举办，招标人保留调整培训项目的权利。</w:t>
      </w:r>
    </w:p>
    <w:p w14:paraId="784FDCB0"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本项目由于培训次数与时间的不确定性，需公开招标确定供应商入库。待实际需要时，在该项目供应商库内通过比质比价方式实施采购。</w:t>
      </w:r>
    </w:p>
    <w:p w14:paraId="2AD24493" w14:textId="77777777" w:rsidR="00BC0AB4" w:rsidRPr="008714EC" w:rsidRDefault="00BC0AB4" w:rsidP="00BC0AB4">
      <w:pPr>
        <w:tabs>
          <w:tab w:val="left" w:pos="8460"/>
        </w:tabs>
        <w:spacing w:line="360" w:lineRule="auto"/>
        <w:ind w:firstLineChars="200" w:firstLine="482"/>
        <w:outlineLvl w:val="0"/>
        <w:rPr>
          <w:rFonts w:ascii="宋体" w:eastAsia="宋体" w:hAnsi="宋体" w:cs="Times New Roman"/>
          <w:b/>
          <w:bCs/>
          <w:sz w:val="24"/>
          <w:szCs w:val="24"/>
        </w:rPr>
      </w:pPr>
      <w:bookmarkStart w:id="16" w:name="_Toc1217"/>
      <w:bookmarkStart w:id="17" w:name="_Toc15028"/>
      <w:bookmarkStart w:id="18" w:name="_Toc11304"/>
      <w:bookmarkStart w:id="19" w:name="_Toc11189"/>
      <w:bookmarkStart w:id="20" w:name="_Toc164244444"/>
      <w:r w:rsidRPr="008714EC">
        <w:rPr>
          <w:rFonts w:ascii="宋体" w:eastAsia="宋体" w:hAnsi="宋体" w:cs="Times New Roman" w:hint="eastAsia"/>
          <w:b/>
          <w:bCs/>
          <w:sz w:val="24"/>
          <w:szCs w:val="24"/>
        </w:rPr>
        <w:t>四、投标人资格要求</w:t>
      </w:r>
      <w:bookmarkEnd w:id="16"/>
      <w:bookmarkEnd w:id="17"/>
      <w:bookmarkEnd w:id="18"/>
      <w:bookmarkEnd w:id="19"/>
      <w:bookmarkEnd w:id="20"/>
    </w:p>
    <w:p w14:paraId="5F9D7FF6"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（一）投标人必须是在中华人民共和国境内注册，并具有独立资格的法人或其他组织,同时具有足够资产和能力来有效地履行合同，近三年内，无重大违法违规记录，无骗取中标和</w:t>
      </w:r>
      <w:r w:rsidRPr="008714EC">
        <w:rPr>
          <w:rFonts w:ascii="宋体" w:eastAsia="宋体" w:hAnsi="宋体" w:cs="Times New Roman" w:hint="eastAsia"/>
          <w:sz w:val="24"/>
          <w:szCs w:val="24"/>
        </w:rPr>
        <w:lastRenderedPageBreak/>
        <w:t>严重违约及重大质量问题，不存在被司法、行政机关经查实和处罚且按招标文件规定丧失投标资格的不良行为记录，没有处于被吊销法定资格、被责令停业或破产状态，资产未被重组、接管和冻结。</w:t>
      </w:r>
    </w:p>
    <w:p w14:paraId="3842E1ED"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（二）投标人具有有效的营业执照或其他法定资格证明。</w:t>
      </w:r>
    </w:p>
    <w:p w14:paraId="78E2079A"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（三）投标人能够开具适用税率的合法增值税专用发票。</w:t>
      </w:r>
    </w:p>
    <w:p w14:paraId="124A9C3B"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（四）项目负责人具有近一年本企业缴纳的社保证明或与本企业签订的书面劳动合同。</w:t>
      </w:r>
    </w:p>
    <w:p w14:paraId="53582B85"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（五）投标人及其法定代表人、主要负责人至投标截止日前三年内（成立时间不足三年的，自成立时间起）无行贿行为记录（以中国裁判文书网上生效裁判文书的查询结果为准）。</w:t>
      </w:r>
    </w:p>
    <w:p w14:paraId="788A6DF9"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（六）投标人法定代表人、主要负责人为同一人或者存在控股、管理关系的不同单位，不得参加同一标段投标或者未划分标段的同一招标项目投标，否则，相关投标无效。</w:t>
      </w:r>
    </w:p>
    <w:p w14:paraId="71A9CF6F"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七）不接受在烟草行业（含直属单位）行贿供应商名单中或招标人供应商黑名单中且在禁入期限内的投标人、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w:t>
      </w:r>
    </w:p>
    <w:p w14:paraId="1A87B768"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（八）本次招标不接受联合体投标。</w:t>
      </w:r>
    </w:p>
    <w:p w14:paraId="6393E1C7" w14:textId="77777777" w:rsidR="00BC0AB4" w:rsidRPr="008714EC" w:rsidRDefault="00BC0AB4" w:rsidP="00BC0AB4">
      <w:pPr>
        <w:spacing w:afterLines="50" w:after="156" w:line="440" w:lineRule="exact"/>
        <w:ind w:firstLineChars="200" w:firstLine="482"/>
        <w:rPr>
          <w:rFonts w:ascii="宋体" w:eastAsia="宋体" w:hAnsi="宋体" w:cs="Times New Roman"/>
          <w:b/>
          <w:sz w:val="24"/>
          <w:szCs w:val="24"/>
        </w:rPr>
      </w:pPr>
      <w:bookmarkStart w:id="21" w:name="_Toc13890"/>
      <w:bookmarkStart w:id="22" w:name="_Toc31297"/>
      <w:bookmarkStart w:id="23" w:name="_Toc16226"/>
      <w:bookmarkStart w:id="24" w:name="_Toc14435"/>
      <w:r w:rsidRPr="008714EC">
        <w:rPr>
          <w:rFonts w:ascii="宋体" w:eastAsia="宋体" w:hAnsi="宋体" w:cs="Times New Roman" w:hint="eastAsia"/>
          <w:b/>
          <w:sz w:val="24"/>
          <w:szCs w:val="24"/>
        </w:rPr>
        <w:t>注：本项目资格审查方式为资格后审，开标时投标人必须按照招标文件要求提供相关资格资料供评标委员会查验，否则自行承担被否决投标的风险。</w:t>
      </w:r>
    </w:p>
    <w:p w14:paraId="3B4976B2" w14:textId="77777777" w:rsidR="00BC0AB4" w:rsidRPr="008714EC" w:rsidRDefault="00BC0AB4" w:rsidP="00BC0AB4">
      <w:pPr>
        <w:tabs>
          <w:tab w:val="left" w:pos="8460"/>
        </w:tabs>
        <w:spacing w:line="360" w:lineRule="auto"/>
        <w:ind w:firstLineChars="200" w:firstLine="482"/>
        <w:outlineLvl w:val="0"/>
        <w:rPr>
          <w:rFonts w:ascii="宋体" w:eastAsia="宋体" w:hAnsi="宋体" w:cs="Times New Roman"/>
          <w:b/>
          <w:bCs/>
          <w:sz w:val="24"/>
          <w:szCs w:val="24"/>
        </w:rPr>
      </w:pPr>
      <w:bookmarkStart w:id="25" w:name="_Toc164244445"/>
      <w:r w:rsidRPr="008714EC">
        <w:rPr>
          <w:rFonts w:ascii="宋体" w:eastAsia="宋体" w:hAnsi="宋体" w:cs="Times New Roman" w:hint="eastAsia"/>
          <w:b/>
          <w:bCs/>
          <w:sz w:val="24"/>
          <w:szCs w:val="24"/>
        </w:rPr>
        <w:t>五、公告发布媒介</w:t>
      </w:r>
      <w:bookmarkEnd w:id="21"/>
      <w:bookmarkEnd w:id="22"/>
      <w:bookmarkEnd w:id="23"/>
      <w:bookmarkEnd w:id="24"/>
      <w:bookmarkEnd w:id="25"/>
    </w:p>
    <w:p w14:paraId="0C5B579E"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（一）中国招标投标公共服务平台</w:t>
      </w:r>
    </w:p>
    <w:p w14:paraId="273D10C8"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（二）内蒙古招标投标公共服务平台</w:t>
      </w:r>
    </w:p>
    <w:p w14:paraId="6CB98DF6"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（三）内蒙古昆明卷烟有限责任公司</w:t>
      </w:r>
    </w:p>
    <w:p w14:paraId="2588173F" w14:textId="77777777" w:rsidR="00BC0AB4" w:rsidRPr="008714EC" w:rsidRDefault="00BC0AB4" w:rsidP="00BC0AB4">
      <w:pPr>
        <w:tabs>
          <w:tab w:val="left" w:pos="8460"/>
        </w:tabs>
        <w:spacing w:line="360" w:lineRule="auto"/>
        <w:ind w:firstLineChars="200" w:firstLine="482"/>
        <w:outlineLvl w:val="0"/>
        <w:rPr>
          <w:rFonts w:ascii="宋体" w:eastAsia="宋体" w:hAnsi="宋体" w:cs="Times New Roman"/>
          <w:b/>
          <w:bCs/>
          <w:sz w:val="24"/>
          <w:szCs w:val="24"/>
        </w:rPr>
      </w:pPr>
      <w:bookmarkStart w:id="26" w:name="_Toc164244446"/>
      <w:r w:rsidRPr="008714EC">
        <w:rPr>
          <w:rFonts w:ascii="宋体" w:eastAsia="宋体" w:hAnsi="宋体" w:cs="Times New Roman" w:hint="eastAsia"/>
          <w:b/>
          <w:bCs/>
          <w:sz w:val="24"/>
          <w:szCs w:val="24"/>
        </w:rPr>
        <w:t>六、招标文件的获取</w:t>
      </w:r>
      <w:bookmarkEnd w:id="26"/>
    </w:p>
    <w:p w14:paraId="70F08F8B"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（一）获取时间：2024年</w:t>
      </w:r>
      <w:r>
        <w:rPr>
          <w:rFonts w:ascii="宋体" w:eastAsia="宋体" w:hAnsi="宋体" w:cs="Times New Roman" w:hint="eastAsia"/>
          <w:sz w:val="24"/>
          <w:szCs w:val="24"/>
        </w:rPr>
        <w:t>4</w:t>
      </w:r>
      <w:r w:rsidRPr="008714EC">
        <w:rPr>
          <w:rFonts w:ascii="宋体" w:eastAsia="宋体" w:hAnsi="宋体" w:cs="Times New Roman" w:hint="eastAsia"/>
          <w:sz w:val="24"/>
          <w:szCs w:val="24"/>
        </w:rPr>
        <w:t>月</w:t>
      </w:r>
      <w:r>
        <w:rPr>
          <w:rFonts w:ascii="宋体" w:eastAsia="宋体" w:hAnsi="宋体" w:cs="Times New Roman" w:hint="eastAsia"/>
          <w:sz w:val="24"/>
          <w:szCs w:val="24"/>
        </w:rPr>
        <w:t>26</w:t>
      </w:r>
      <w:r w:rsidRPr="008714EC">
        <w:rPr>
          <w:rFonts w:ascii="宋体" w:eastAsia="宋体" w:hAnsi="宋体" w:cs="Times New Roman" w:hint="eastAsia"/>
          <w:sz w:val="24"/>
          <w:szCs w:val="24"/>
        </w:rPr>
        <w:t>日至2024年</w:t>
      </w:r>
      <w:r>
        <w:rPr>
          <w:rFonts w:ascii="宋体" w:eastAsia="宋体" w:hAnsi="宋体" w:cs="Times New Roman" w:hint="eastAsia"/>
          <w:sz w:val="24"/>
          <w:szCs w:val="24"/>
        </w:rPr>
        <w:t>5</w:t>
      </w:r>
      <w:r w:rsidRPr="008714EC">
        <w:rPr>
          <w:rFonts w:ascii="宋体" w:eastAsia="宋体" w:hAnsi="宋体" w:cs="Times New Roman" w:hint="eastAsia"/>
          <w:sz w:val="24"/>
          <w:szCs w:val="24"/>
        </w:rPr>
        <w:t>月</w:t>
      </w:r>
      <w:r>
        <w:rPr>
          <w:rFonts w:ascii="宋体" w:eastAsia="宋体" w:hAnsi="宋体" w:cs="Times New Roman" w:hint="eastAsia"/>
          <w:sz w:val="24"/>
          <w:szCs w:val="24"/>
        </w:rPr>
        <w:t>6</w:t>
      </w:r>
      <w:r w:rsidRPr="008714EC">
        <w:rPr>
          <w:rFonts w:ascii="宋体" w:eastAsia="宋体" w:hAnsi="宋体" w:cs="Times New Roman" w:hint="eastAsia"/>
          <w:sz w:val="24"/>
          <w:szCs w:val="24"/>
        </w:rPr>
        <w:t>日，9:00-12:00，14:00-17:00，逾期不再受理。</w:t>
      </w:r>
    </w:p>
    <w:p w14:paraId="57BFC886"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（二）获取地点：内蒙古自治区呼和浩特市赛罕区腾飞大道众生大厦综合楼17层</w:t>
      </w:r>
    </w:p>
    <w:p w14:paraId="737C8E6C"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（三）获取地址：内蒙古自治区呼和浩特市赛罕区腾飞大道众生大厦综合楼17层</w:t>
      </w:r>
    </w:p>
    <w:p w14:paraId="0C70CBF5"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（四）售    价：500元/套，售后不退。</w:t>
      </w:r>
    </w:p>
    <w:p w14:paraId="5E4D4042"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（五）获取方式：</w:t>
      </w:r>
    </w:p>
    <w:p w14:paraId="54A6FE0A"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1、现场获取</w:t>
      </w:r>
    </w:p>
    <w:p w14:paraId="256CAC36"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（1）获取时间：2024年</w:t>
      </w:r>
      <w:r>
        <w:rPr>
          <w:rFonts w:ascii="宋体" w:eastAsia="宋体" w:hAnsi="宋体" w:cs="Times New Roman" w:hint="eastAsia"/>
          <w:sz w:val="24"/>
          <w:szCs w:val="24"/>
        </w:rPr>
        <w:t>4</w:t>
      </w:r>
      <w:r w:rsidRPr="008714EC">
        <w:rPr>
          <w:rFonts w:ascii="宋体" w:eastAsia="宋体" w:hAnsi="宋体" w:cs="Times New Roman" w:hint="eastAsia"/>
          <w:sz w:val="24"/>
          <w:szCs w:val="24"/>
        </w:rPr>
        <w:t>月</w:t>
      </w:r>
      <w:r>
        <w:rPr>
          <w:rFonts w:ascii="宋体" w:eastAsia="宋体" w:hAnsi="宋体" w:cs="Times New Roman" w:hint="eastAsia"/>
          <w:sz w:val="24"/>
          <w:szCs w:val="24"/>
        </w:rPr>
        <w:t>26</w:t>
      </w:r>
      <w:r w:rsidRPr="008714EC">
        <w:rPr>
          <w:rFonts w:ascii="宋体" w:eastAsia="宋体" w:hAnsi="宋体" w:cs="Times New Roman" w:hint="eastAsia"/>
          <w:sz w:val="24"/>
          <w:szCs w:val="24"/>
        </w:rPr>
        <w:t>日至2024年</w:t>
      </w:r>
      <w:r>
        <w:rPr>
          <w:rFonts w:ascii="宋体" w:eastAsia="宋体" w:hAnsi="宋体" w:cs="Times New Roman" w:hint="eastAsia"/>
          <w:sz w:val="24"/>
          <w:szCs w:val="24"/>
        </w:rPr>
        <w:t>5</w:t>
      </w:r>
      <w:r w:rsidRPr="008714EC">
        <w:rPr>
          <w:rFonts w:ascii="宋体" w:eastAsia="宋体" w:hAnsi="宋体" w:cs="Times New Roman" w:hint="eastAsia"/>
          <w:sz w:val="24"/>
          <w:szCs w:val="24"/>
        </w:rPr>
        <w:t>月</w:t>
      </w:r>
      <w:r>
        <w:rPr>
          <w:rFonts w:ascii="宋体" w:eastAsia="宋体" w:hAnsi="宋体" w:cs="Times New Roman" w:hint="eastAsia"/>
          <w:sz w:val="24"/>
          <w:szCs w:val="24"/>
        </w:rPr>
        <w:t>6</w:t>
      </w:r>
      <w:r w:rsidRPr="008714EC">
        <w:rPr>
          <w:rFonts w:ascii="宋体" w:eastAsia="宋体" w:hAnsi="宋体" w:cs="Times New Roman" w:hint="eastAsia"/>
          <w:sz w:val="24"/>
          <w:szCs w:val="24"/>
        </w:rPr>
        <w:t>日（国家法定公休日、节假日除外），9:00-12:00，14:00-17:00(北京时间，下同)，截止时间为2024年</w:t>
      </w:r>
      <w:r>
        <w:rPr>
          <w:rFonts w:ascii="宋体" w:eastAsia="宋体" w:hAnsi="宋体" w:cs="Times New Roman" w:hint="eastAsia"/>
          <w:sz w:val="24"/>
          <w:szCs w:val="24"/>
        </w:rPr>
        <w:t>5</w:t>
      </w:r>
      <w:r w:rsidRPr="008714EC">
        <w:rPr>
          <w:rFonts w:ascii="宋体" w:eastAsia="宋体" w:hAnsi="宋体" w:cs="Times New Roman" w:hint="eastAsia"/>
          <w:sz w:val="24"/>
          <w:szCs w:val="24"/>
        </w:rPr>
        <w:t>月</w:t>
      </w:r>
      <w:r>
        <w:rPr>
          <w:rFonts w:ascii="宋体" w:eastAsia="宋体" w:hAnsi="宋体" w:cs="Times New Roman" w:hint="eastAsia"/>
          <w:sz w:val="24"/>
          <w:szCs w:val="24"/>
        </w:rPr>
        <w:t>6</w:t>
      </w:r>
      <w:r w:rsidRPr="008714EC">
        <w:rPr>
          <w:rFonts w:ascii="宋体" w:eastAsia="宋体" w:hAnsi="宋体" w:cs="Times New Roman" w:hint="eastAsia"/>
          <w:sz w:val="24"/>
          <w:szCs w:val="24"/>
        </w:rPr>
        <w:t>日17:00，逾期不</w:t>
      </w:r>
      <w:r w:rsidRPr="008714EC">
        <w:rPr>
          <w:rFonts w:ascii="宋体" w:eastAsia="宋体" w:hAnsi="宋体" w:cs="Times New Roman" w:hint="eastAsia"/>
          <w:sz w:val="24"/>
          <w:szCs w:val="24"/>
        </w:rPr>
        <w:lastRenderedPageBreak/>
        <w:t>再受理。</w:t>
      </w:r>
    </w:p>
    <w:p w14:paraId="551760A4"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（2）获取地点：内蒙古自治区呼和浩特市赛罕区腾飞大道众生大厦综合楼17层</w:t>
      </w:r>
    </w:p>
    <w:p w14:paraId="7CE36949"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（3）获取地址：内蒙古自治区呼和浩特市赛罕区腾飞大道众生大厦综合楼17层</w:t>
      </w:r>
    </w:p>
    <w:p w14:paraId="3B4B236F"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（4）携带资料：</w:t>
      </w:r>
    </w:p>
    <w:p w14:paraId="4C9B345D"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① 法定代表人、主要负责人身份证明；如委托代理人参加采购活动的，还须提供授权委托书（格式见附件1）；</w:t>
      </w:r>
    </w:p>
    <w:p w14:paraId="7934A1DB"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② 在有效期内的营业执照或其他法定资格证明。</w:t>
      </w:r>
    </w:p>
    <w:p w14:paraId="73325919" w14:textId="77777777" w:rsidR="00BC0AB4" w:rsidRPr="008714EC" w:rsidRDefault="00BC0AB4" w:rsidP="00BC0AB4">
      <w:pPr>
        <w:spacing w:line="360" w:lineRule="auto"/>
        <w:ind w:firstLineChars="196" w:firstLine="472"/>
        <w:rPr>
          <w:rFonts w:ascii="宋体" w:eastAsia="宋体" w:hAnsi="宋体" w:cs="Times New Roman"/>
          <w:b/>
          <w:bCs/>
          <w:sz w:val="24"/>
          <w:szCs w:val="24"/>
        </w:rPr>
      </w:pPr>
      <w:r w:rsidRPr="008714EC">
        <w:rPr>
          <w:rFonts w:ascii="宋体" w:eastAsia="宋体" w:hAnsi="宋体" w:cs="Times New Roman" w:hint="eastAsia"/>
          <w:b/>
          <w:bCs/>
          <w:sz w:val="24"/>
          <w:szCs w:val="24"/>
        </w:rPr>
        <w:t>获取招标文件时需携带以上资料的复印件（复印件加盖单位公章一式贰份，A4纸），资料不全者，不予发售。</w:t>
      </w:r>
    </w:p>
    <w:p w14:paraId="6D910EBD"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2、网上获取</w:t>
      </w:r>
    </w:p>
    <w:p w14:paraId="70EF4FD5" w14:textId="0CD9A52A"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（1）获取时间：2024年</w:t>
      </w:r>
      <w:r>
        <w:rPr>
          <w:rFonts w:ascii="宋体" w:eastAsia="宋体" w:hAnsi="宋体" w:cs="Times New Roman" w:hint="eastAsia"/>
          <w:sz w:val="24"/>
          <w:szCs w:val="24"/>
        </w:rPr>
        <w:t>4</w:t>
      </w:r>
      <w:r w:rsidRPr="008714EC">
        <w:rPr>
          <w:rFonts w:ascii="宋体" w:eastAsia="宋体" w:hAnsi="宋体" w:cs="Times New Roman" w:hint="eastAsia"/>
          <w:sz w:val="24"/>
          <w:szCs w:val="24"/>
        </w:rPr>
        <w:t>月</w:t>
      </w:r>
      <w:r>
        <w:rPr>
          <w:rFonts w:ascii="宋体" w:eastAsia="宋体" w:hAnsi="宋体" w:cs="Times New Roman" w:hint="eastAsia"/>
          <w:sz w:val="24"/>
          <w:szCs w:val="24"/>
        </w:rPr>
        <w:t>26</w:t>
      </w:r>
      <w:r w:rsidRPr="008714EC">
        <w:rPr>
          <w:rFonts w:ascii="宋体" w:eastAsia="宋体" w:hAnsi="宋体" w:cs="Times New Roman" w:hint="eastAsia"/>
          <w:sz w:val="24"/>
          <w:szCs w:val="24"/>
        </w:rPr>
        <w:t>日至2024年</w:t>
      </w:r>
      <w:r>
        <w:rPr>
          <w:rFonts w:ascii="宋体" w:eastAsia="宋体" w:hAnsi="宋体" w:cs="Times New Roman" w:hint="eastAsia"/>
          <w:sz w:val="24"/>
          <w:szCs w:val="24"/>
        </w:rPr>
        <w:t>5</w:t>
      </w:r>
      <w:r w:rsidRPr="008714EC">
        <w:rPr>
          <w:rFonts w:ascii="宋体" w:eastAsia="宋体" w:hAnsi="宋体" w:cs="Times New Roman" w:hint="eastAsia"/>
          <w:sz w:val="24"/>
          <w:szCs w:val="24"/>
        </w:rPr>
        <w:t>月</w:t>
      </w:r>
      <w:r>
        <w:rPr>
          <w:rFonts w:ascii="宋体" w:eastAsia="宋体" w:hAnsi="宋体" w:cs="Times New Roman" w:hint="eastAsia"/>
          <w:sz w:val="24"/>
          <w:szCs w:val="24"/>
        </w:rPr>
        <w:t>6</w:t>
      </w:r>
      <w:r w:rsidRPr="008714EC">
        <w:rPr>
          <w:rFonts w:ascii="宋体" w:eastAsia="宋体" w:hAnsi="宋体" w:cs="Times New Roman" w:hint="eastAsia"/>
          <w:sz w:val="24"/>
          <w:szCs w:val="24"/>
        </w:rPr>
        <w:t>日（国家法定公休日、节假日除外），9:00-12:00，14:00-17:00(北京时间，下同)，截止时间为2024年</w:t>
      </w:r>
      <w:r w:rsidR="002E3B1C">
        <w:rPr>
          <w:rFonts w:ascii="宋体" w:eastAsia="宋体" w:hAnsi="宋体" w:cs="Times New Roman" w:hint="eastAsia"/>
          <w:sz w:val="24"/>
          <w:szCs w:val="24"/>
        </w:rPr>
        <w:t>5</w:t>
      </w:r>
      <w:r w:rsidRPr="008714EC">
        <w:rPr>
          <w:rFonts w:ascii="宋体" w:eastAsia="宋体" w:hAnsi="宋体" w:cs="Times New Roman" w:hint="eastAsia"/>
          <w:sz w:val="24"/>
          <w:szCs w:val="24"/>
        </w:rPr>
        <w:t>月</w:t>
      </w:r>
      <w:r>
        <w:rPr>
          <w:rFonts w:ascii="宋体" w:eastAsia="宋体" w:hAnsi="宋体" w:cs="Times New Roman" w:hint="eastAsia"/>
          <w:sz w:val="24"/>
          <w:szCs w:val="24"/>
        </w:rPr>
        <w:t>6</w:t>
      </w:r>
      <w:r w:rsidRPr="008714EC">
        <w:rPr>
          <w:rFonts w:ascii="宋体" w:eastAsia="宋体" w:hAnsi="宋体" w:cs="Times New Roman" w:hint="eastAsia"/>
          <w:sz w:val="24"/>
          <w:szCs w:val="24"/>
        </w:rPr>
        <w:t>日17:00，逾期不再受理。</w:t>
      </w:r>
    </w:p>
    <w:p w14:paraId="27D6A33B"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（2）获取邮箱：</w:t>
      </w:r>
      <w:r w:rsidRPr="008714EC">
        <w:rPr>
          <w:rFonts w:ascii="宋体" w:eastAsia="宋体" w:hAnsi="宋体" w:cs="Times New Roman"/>
          <w:sz w:val="24"/>
          <w:szCs w:val="24"/>
        </w:rPr>
        <w:t>imtchwb@163.com</w:t>
      </w:r>
    </w:p>
    <w:p w14:paraId="7040C3DB"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（3）递交资料：携带资料的PDF格式彩色扫描件（文件夹名称要求以项目名称加公司名称命名）。</w:t>
      </w:r>
    </w:p>
    <w:p w14:paraId="7FA695F3"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3、获取须知</w:t>
      </w:r>
    </w:p>
    <w:p w14:paraId="34D392F9"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（1）投标人直接到获取地点获取招标文件。</w:t>
      </w:r>
    </w:p>
    <w:p w14:paraId="33BA3280"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（2）投标人将文件费汇入指定账户，招标代理机构在确认收到文件费后24小时内将招标文件以电子邮件的方式发送到投标人指定的邮箱中。</w:t>
      </w:r>
    </w:p>
    <w:p w14:paraId="09301C64"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收款单位：内蒙古招标有限责任公司</w:t>
      </w:r>
    </w:p>
    <w:p w14:paraId="15BDCB2C"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地    址：内蒙古自治区呼和浩特市赛罕区腾飞大道众生大厦综合楼17层</w:t>
      </w:r>
    </w:p>
    <w:p w14:paraId="2D281C38"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开户银行：招商银行呼和浩特分行营业部</w:t>
      </w:r>
    </w:p>
    <w:p w14:paraId="76CF63E3"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账    号：</w:t>
      </w:r>
      <w:r w:rsidRPr="008714EC">
        <w:rPr>
          <w:rFonts w:ascii="宋体" w:eastAsia="宋体" w:hAnsi="宋体" w:cs="Times New Roman"/>
          <w:sz w:val="24"/>
          <w:szCs w:val="24"/>
        </w:rPr>
        <w:t>47190027591030400001175</w:t>
      </w:r>
    </w:p>
    <w:p w14:paraId="0D37E99D"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行    号：308191036114</w:t>
      </w:r>
    </w:p>
    <w:p w14:paraId="3509E01C"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（3）邮购纸质招标文件的，需另加手续费（含邮费）100元。招标代理机构在收到邮购款（含手续费）后2日内寄送。</w:t>
      </w:r>
    </w:p>
    <w:p w14:paraId="56E7753A" w14:textId="77777777" w:rsidR="00BC0AB4" w:rsidRPr="008714EC" w:rsidRDefault="00BC0AB4" w:rsidP="00BC0AB4">
      <w:pPr>
        <w:tabs>
          <w:tab w:val="left" w:pos="8460"/>
        </w:tabs>
        <w:spacing w:line="360" w:lineRule="auto"/>
        <w:ind w:firstLineChars="200" w:firstLine="482"/>
        <w:outlineLvl w:val="0"/>
        <w:rPr>
          <w:rFonts w:ascii="宋体" w:eastAsia="宋体" w:hAnsi="宋体" w:cs="Times New Roman"/>
          <w:b/>
          <w:bCs/>
          <w:sz w:val="24"/>
          <w:szCs w:val="24"/>
        </w:rPr>
      </w:pPr>
      <w:bookmarkStart w:id="27" w:name="_Toc32722"/>
      <w:bookmarkStart w:id="28" w:name="_Toc27797"/>
      <w:bookmarkStart w:id="29" w:name="_Toc164244447"/>
      <w:r w:rsidRPr="008714EC">
        <w:rPr>
          <w:rFonts w:ascii="宋体" w:eastAsia="宋体" w:hAnsi="宋体" w:cs="Times New Roman" w:hint="eastAsia"/>
          <w:b/>
          <w:bCs/>
          <w:sz w:val="24"/>
          <w:szCs w:val="24"/>
        </w:rPr>
        <w:t>七、投标文件的递交及开标、评标时间</w:t>
      </w:r>
      <w:bookmarkEnd w:id="27"/>
      <w:bookmarkEnd w:id="28"/>
      <w:bookmarkEnd w:id="29"/>
    </w:p>
    <w:p w14:paraId="088910DC" w14:textId="5DAA2546"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（一）投标截止时间：2024年</w:t>
      </w:r>
      <w:r>
        <w:rPr>
          <w:rFonts w:ascii="宋体" w:eastAsia="宋体" w:hAnsi="宋体" w:cs="Times New Roman" w:hint="eastAsia"/>
          <w:sz w:val="24"/>
          <w:szCs w:val="24"/>
        </w:rPr>
        <w:t>5</w:t>
      </w:r>
      <w:r w:rsidRPr="008714EC">
        <w:rPr>
          <w:rFonts w:ascii="宋体" w:eastAsia="宋体" w:hAnsi="宋体" w:cs="Times New Roman" w:hint="eastAsia"/>
          <w:sz w:val="24"/>
          <w:szCs w:val="24"/>
        </w:rPr>
        <w:t>月</w:t>
      </w:r>
      <w:r>
        <w:rPr>
          <w:rFonts w:ascii="宋体" w:eastAsia="宋体" w:hAnsi="宋体" w:cs="Times New Roman" w:hint="eastAsia"/>
          <w:sz w:val="24"/>
          <w:szCs w:val="24"/>
        </w:rPr>
        <w:t>17</w:t>
      </w:r>
      <w:r w:rsidRPr="008714EC">
        <w:rPr>
          <w:rFonts w:ascii="宋体" w:eastAsia="宋体" w:hAnsi="宋体" w:cs="Times New Roman" w:hint="eastAsia"/>
          <w:sz w:val="24"/>
          <w:szCs w:val="24"/>
        </w:rPr>
        <w:t xml:space="preserve">日 </w:t>
      </w:r>
      <w:r w:rsidR="002C5593">
        <w:rPr>
          <w:rFonts w:ascii="宋体" w:eastAsia="宋体" w:hAnsi="宋体" w:cs="Times New Roman" w:hint="eastAsia"/>
          <w:sz w:val="24"/>
          <w:szCs w:val="24"/>
        </w:rPr>
        <w:t>14</w:t>
      </w:r>
      <w:r>
        <w:rPr>
          <w:rFonts w:ascii="宋体" w:eastAsia="宋体" w:hAnsi="宋体" w:cs="Times New Roman" w:hint="eastAsia"/>
          <w:sz w:val="24"/>
          <w:szCs w:val="24"/>
        </w:rPr>
        <w:t>：30</w:t>
      </w:r>
      <w:r w:rsidRPr="008714EC">
        <w:rPr>
          <w:rFonts w:ascii="宋体" w:eastAsia="宋体" w:hAnsi="宋体" w:cs="Times New Roman" w:hint="eastAsia"/>
          <w:sz w:val="24"/>
          <w:szCs w:val="24"/>
        </w:rPr>
        <w:t>（北京时间）。投标人须在投标截止时间前递交投标文件。</w:t>
      </w:r>
    </w:p>
    <w:p w14:paraId="0D5872C9"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（二）递交地点：内蒙古自治区呼和浩特市赛罕区腾飞大道众生大厦综合楼17层</w:t>
      </w:r>
      <w:r>
        <w:rPr>
          <w:rFonts w:ascii="宋体" w:eastAsia="宋体" w:hAnsi="宋体" w:cs="Times New Roman" w:hint="eastAsia"/>
          <w:sz w:val="24"/>
          <w:szCs w:val="24"/>
        </w:rPr>
        <w:t>三</w:t>
      </w:r>
      <w:r w:rsidRPr="008714EC">
        <w:rPr>
          <w:rFonts w:ascii="宋体" w:eastAsia="宋体" w:hAnsi="宋体" w:cs="Times New Roman" w:hint="eastAsia"/>
          <w:sz w:val="24"/>
          <w:szCs w:val="24"/>
        </w:rPr>
        <w:t>号开</w:t>
      </w:r>
      <w:r w:rsidRPr="008714EC">
        <w:rPr>
          <w:rFonts w:ascii="宋体" w:eastAsia="宋体" w:hAnsi="宋体" w:cs="Times New Roman" w:hint="eastAsia"/>
          <w:sz w:val="24"/>
          <w:szCs w:val="24"/>
        </w:rPr>
        <w:lastRenderedPageBreak/>
        <w:t>标室</w:t>
      </w:r>
    </w:p>
    <w:p w14:paraId="1538389A"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（三）递交要求：投标文件递交方式可采用现场递交或邮寄送达，采用邮寄送达的，具体要求如下：</w:t>
      </w:r>
    </w:p>
    <w:p w14:paraId="28E02C89"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1、投标文件的送达时间，以招标代理机构签收时间为准。迟于投标截止时间送达的，招标代理机构将予以拒收。</w:t>
      </w:r>
    </w:p>
    <w:p w14:paraId="3B194D46"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2、投标人应充分考虑投标文件寄出至送达所需要的时间，邮寄方式由投标人自主选择，投标人应自行核实邮件到达情况。由于物流等原因导致投标文件迟于投标截止时间送达的，将予以拒收。</w:t>
      </w:r>
    </w:p>
    <w:p w14:paraId="54B65789"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3、投标人邮寄投标文件时，应按招标文件的要求进行密封和加固，以防密封受到破损，如果发生破损、丢失等情况，由投标人自行负责。在邮寄封页不予写明公司名称，防止投标信息泄露。</w:t>
      </w:r>
    </w:p>
    <w:p w14:paraId="72490C31"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4、邮寄地址：内蒙古自治区呼和浩特市赛罕区腾飞大道众生大厦综合楼1</w:t>
      </w:r>
      <w:r w:rsidRPr="008714EC">
        <w:rPr>
          <w:rFonts w:ascii="宋体" w:eastAsia="宋体" w:hAnsi="宋体" w:cs="Times New Roman"/>
          <w:sz w:val="24"/>
          <w:szCs w:val="24"/>
        </w:rPr>
        <w:t>7</w:t>
      </w:r>
      <w:r w:rsidRPr="008714EC">
        <w:rPr>
          <w:rFonts w:ascii="宋体" w:eastAsia="宋体" w:hAnsi="宋体" w:cs="Times New Roman" w:hint="eastAsia"/>
          <w:sz w:val="24"/>
          <w:szCs w:val="24"/>
        </w:rPr>
        <w:t>层</w:t>
      </w:r>
    </w:p>
    <w:p w14:paraId="7765A371"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收件人：韩文博</w:t>
      </w:r>
    </w:p>
    <w:p w14:paraId="113C18C5"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联系电话：</w:t>
      </w:r>
      <w:bookmarkStart w:id="30" w:name="_Hlk148011245"/>
      <w:r w:rsidRPr="008714EC">
        <w:rPr>
          <w:rFonts w:ascii="宋体" w:eastAsia="宋体" w:hAnsi="宋体" w:cs="Times New Roman" w:hint="eastAsia"/>
          <w:sz w:val="24"/>
          <w:szCs w:val="24"/>
        </w:rPr>
        <w:t>0</w:t>
      </w:r>
      <w:r w:rsidRPr="008714EC">
        <w:rPr>
          <w:rFonts w:ascii="宋体" w:eastAsia="宋体" w:hAnsi="宋体" w:cs="Times New Roman"/>
          <w:sz w:val="24"/>
          <w:szCs w:val="24"/>
        </w:rPr>
        <w:t>471-3256146</w:t>
      </w:r>
      <w:bookmarkEnd w:id="30"/>
    </w:p>
    <w:p w14:paraId="498EF4A3" w14:textId="508B422B"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（四）开标时间：2024年</w:t>
      </w:r>
      <w:r>
        <w:rPr>
          <w:rFonts w:ascii="宋体" w:eastAsia="宋体" w:hAnsi="宋体" w:cs="Times New Roman" w:hint="eastAsia"/>
          <w:sz w:val="24"/>
          <w:szCs w:val="24"/>
        </w:rPr>
        <w:t>5</w:t>
      </w:r>
      <w:r w:rsidRPr="008714EC">
        <w:rPr>
          <w:rFonts w:ascii="宋体" w:eastAsia="宋体" w:hAnsi="宋体" w:cs="Times New Roman" w:hint="eastAsia"/>
          <w:sz w:val="24"/>
          <w:szCs w:val="24"/>
        </w:rPr>
        <w:t>月</w:t>
      </w:r>
      <w:r>
        <w:rPr>
          <w:rFonts w:ascii="宋体" w:eastAsia="宋体" w:hAnsi="宋体" w:cs="Times New Roman" w:hint="eastAsia"/>
          <w:sz w:val="24"/>
          <w:szCs w:val="24"/>
        </w:rPr>
        <w:t>17</w:t>
      </w:r>
      <w:r w:rsidRPr="008714EC">
        <w:rPr>
          <w:rFonts w:ascii="宋体" w:eastAsia="宋体" w:hAnsi="宋体" w:cs="Times New Roman" w:hint="eastAsia"/>
          <w:sz w:val="24"/>
          <w:szCs w:val="24"/>
        </w:rPr>
        <w:t xml:space="preserve">日 </w:t>
      </w:r>
      <w:r w:rsidR="0004712B">
        <w:rPr>
          <w:rFonts w:ascii="宋体" w:eastAsia="宋体" w:hAnsi="宋体" w:cs="Times New Roman" w:hint="eastAsia"/>
          <w:sz w:val="24"/>
          <w:szCs w:val="24"/>
        </w:rPr>
        <w:t>14</w:t>
      </w:r>
      <w:r>
        <w:rPr>
          <w:rFonts w:ascii="宋体" w:eastAsia="宋体" w:hAnsi="宋体" w:cs="Times New Roman" w:hint="eastAsia"/>
          <w:sz w:val="24"/>
          <w:szCs w:val="24"/>
        </w:rPr>
        <w:t>：30</w:t>
      </w:r>
      <w:r w:rsidRPr="008714EC">
        <w:rPr>
          <w:rFonts w:ascii="宋体" w:eastAsia="宋体" w:hAnsi="宋体" w:cs="Times New Roman" w:hint="eastAsia"/>
          <w:sz w:val="24"/>
          <w:szCs w:val="24"/>
        </w:rPr>
        <w:t>（北京时间）。</w:t>
      </w:r>
    </w:p>
    <w:p w14:paraId="0C4BFE77"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（五）开标地点：内蒙古自治区呼和浩特市赛罕区腾飞大道众生大厦综合楼17层</w:t>
      </w:r>
      <w:r>
        <w:rPr>
          <w:rFonts w:ascii="宋体" w:eastAsia="宋体" w:hAnsi="宋体" w:cs="Times New Roman" w:hint="eastAsia"/>
          <w:sz w:val="24"/>
          <w:szCs w:val="24"/>
        </w:rPr>
        <w:t>三</w:t>
      </w:r>
      <w:r w:rsidRPr="008714EC">
        <w:rPr>
          <w:rFonts w:ascii="宋体" w:eastAsia="宋体" w:hAnsi="宋体" w:cs="Times New Roman" w:hint="eastAsia"/>
          <w:sz w:val="24"/>
          <w:szCs w:val="24"/>
        </w:rPr>
        <w:t>号开标室</w:t>
      </w:r>
    </w:p>
    <w:p w14:paraId="5A6DC843"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（六）评标时间：2024年</w:t>
      </w:r>
      <w:r>
        <w:rPr>
          <w:rFonts w:ascii="宋体" w:eastAsia="宋体" w:hAnsi="宋体" w:cs="Times New Roman" w:hint="eastAsia"/>
          <w:sz w:val="24"/>
          <w:szCs w:val="24"/>
        </w:rPr>
        <w:t>5</w:t>
      </w:r>
      <w:r w:rsidRPr="008714EC">
        <w:rPr>
          <w:rFonts w:ascii="宋体" w:eastAsia="宋体" w:hAnsi="宋体" w:cs="Times New Roman" w:hint="eastAsia"/>
          <w:sz w:val="24"/>
          <w:szCs w:val="24"/>
        </w:rPr>
        <w:t>月</w:t>
      </w:r>
      <w:r>
        <w:rPr>
          <w:rFonts w:ascii="宋体" w:eastAsia="宋体" w:hAnsi="宋体" w:cs="Times New Roman" w:hint="eastAsia"/>
          <w:sz w:val="24"/>
          <w:szCs w:val="24"/>
        </w:rPr>
        <w:t>17</w:t>
      </w:r>
      <w:r w:rsidRPr="008714EC">
        <w:rPr>
          <w:rFonts w:ascii="宋体" w:eastAsia="宋体" w:hAnsi="宋体" w:cs="Times New Roman" w:hint="eastAsia"/>
          <w:sz w:val="24"/>
          <w:szCs w:val="24"/>
        </w:rPr>
        <w:t>日</w:t>
      </w:r>
    </w:p>
    <w:p w14:paraId="40A8928C"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（七）评标地点：内蒙古自治区呼和浩特市赛罕区腾飞大道众生大厦综合楼17层</w:t>
      </w:r>
      <w:r>
        <w:rPr>
          <w:rFonts w:ascii="宋体" w:eastAsia="宋体" w:hAnsi="宋体" w:cs="Times New Roman" w:hint="eastAsia"/>
          <w:sz w:val="24"/>
          <w:szCs w:val="24"/>
        </w:rPr>
        <w:t>四</w:t>
      </w:r>
      <w:r w:rsidRPr="008714EC">
        <w:rPr>
          <w:rFonts w:ascii="宋体" w:eastAsia="宋体" w:hAnsi="宋体" w:cs="Times New Roman" w:hint="eastAsia"/>
          <w:sz w:val="24"/>
          <w:szCs w:val="24"/>
        </w:rPr>
        <w:t>号评标室</w:t>
      </w:r>
    </w:p>
    <w:p w14:paraId="1E0AE764" w14:textId="77777777" w:rsidR="00BC0AB4" w:rsidRPr="008714EC" w:rsidRDefault="00BC0AB4" w:rsidP="00BC0AB4">
      <w:pPr>
        <w:tabs>
          <w:tab w:val="left" w:pos="8460"/>
        </w:tabs>
        <w:spacing w:line="360" w:lineRule="auto"/>
        <w:ind w:firstLineChars="200" w:firstLine="482"/>
        <w:outlineLvl w:val="0"/>
        <w:rPr>
          <w:rFonts w:ascii="宋体" w:eastAsia="宋体" w:hAnsi="宋体" w:cs="Times New Roman"/>
          <w:b/>
          <w:bCs/>
          <w:sz w:val="24"/>
          <w:szCs w:val="24"/>
        </w:rPr>
      </w:pPr>
      <w:bookmarkStart w:id="31" w:name="_Toc164244448"/>
      <w:r w:rsidRPr="008714EC">
        <w:rPr>
          <w:rFonts w:ascii="宋体" w:eastAsia="宋体" w:hAnsi="宋体" w:cs="Times New Roman" w:hint="eastAsia"/>
          <w:b/>
          <w:bCs/>
          <w:sz w:val="24"/>
          <w:szCs w:val="24"/>
        </w:rPr>
        <w:t>八、联系方式</w:t>
      </w:r>
      <w:bookmarkEnd w:id="31"/>
    </w:p>
    <w:p w14:paraId="235BBBB3"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（一）招 标 人：内蒙古昆明卷烟有限责任公司</w:t>
      </w:r>
    </w:p>
    <w:p w14:paraId="113C89BD"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（二）招标代理机构：内蒙古招标有限责任公司</w:t>
      </w:r>
    </w:p>
    <w:p w14:paraId="5A7CC49E"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联 系 人：韩文博</w:t>
      </w:r>
    </w:p>
    <w:p w14:paraId="7F8FBAA2"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电    话：0</w:t>
      </w:r>
      <w:r w:rsidRPr="008714EC">
        <w:rPr>
          <w:rFonts w:ascii="宋体" w:eastAsia="宋体" w:hAnsi="宋体" w:cs="Times New Roman"/>
          <w:sz w:val="24"/>
          <w:szCs w:val="24"/>
        </w:rPr>
        <w:t>471-3256146</w:t>
      </w:r>
    </w:p>
    <w:p w14:paraId="47F7E5DE" w14:textId="77777777" w:rsidR="00BC0AB4" w:rsidRPr="008714EC" w:rsidRDefault="00BC0AB4" w:rsidP="00BC0AB4">
      <w:pPr>
        <w:spacing w:line="360" w:lineRule="auto"/>
        <w:ind w:firstLineChars="200" w:firstLine="480"/>
        <w:rPr>
          <w:rFonts w:ascii="宋体" w:eastAsia="宋体" w:hAnsi="宋体" w:cs="Times New Roman"/>
          <w:sz w:val="24"/>
          <w:szCs w:val="24"/>
        </w:rPr>
      </w:pPr>
      <w:r w:rsidRPr="008714EC">
        <w:rPr>
          <w:rFonts w:ascii="宋体" w:eastAsia="宋体" w:hAnsi="宋体" w:cs="Times New Roman" w:hint="eastAsia"/>
          <w:sz w:val="24"/>
          <w:szCs w:val="24"/>
        </w:rPr>
        <w:t>邮    箱：imtc</w:t>
      </w:r>
      <w:r w:rsidRPr="008714EC">
        <w:rPr>
          <w:rFonts w:ascii="宋体" w:eastAsia="宋体" w:hAnsi="宋体" w:cs="Times New Roman"/>
          <w:sz w:val="24"/>
          <w:szCs w:val="24"/>
        </w:rPr>
        <w:t>hwb@163.com</w:t>
      </w:r>
    </w:p>
    <w:p w14:paraId="0C3A49CC" w14:textId="77777777" w:rsidR="00BC0AB4" w:rsidRPr="008714EC" w:rsidRDefault="00BC0AB4" w:rsidP="00BC0AB4">
      <w:pPr>
        <w:tabs>
          <w:tab w:val="left" w:pos="8460"/>
        </w:tabs>
        <w:spacing w:line="360" w:lineRule="auto"/>
        <w:ind w:firstLineChars="1350" w:firstLine="3240"/>
        <w:jc w:val="left"/>
        <w:rPr>
          <w:rFonts w:ascii="宋体" w:eastAsia="宋体" w:hAnsi="宋体" w:cs="Times New Roman"/>
          <w:sz w:val="24"/>
          <w:szCs w:val="24"/>
        </w:rPr>
      </w:pPr>
    </w:p>
    <w:p w14:paraId="332DC9E9" w14:textId="77777777" w:rsidR="00BC0AB4" w:rsidRPr="008714EC" w:rsidRDefault="00BC0AB4" w:rsidP="00BC0AB4">
      <w:pPr>
        <w:tabs>
          <w:tab w:val="left" w:pos="8460"/>
        </w:tabs>
        <w:spacing w:line="360" w:lineRule="auto"/>
        <w:ind w:firstLineChars="1350" w:firstLine="3240"/>
        <w:jc w:val="left"/>
        <w:rPr>
          <w:rFonts w:ascii="宋体" w:eastAsia="宋体" w:hAnsi="宋体" w:cs="Times New Roman"/>
          <w:sz w:val="24"/>
          <w:szCs w:val="24"/>
        </w:rPr>
      </w:pPr>
    </w:p>
    <w:p w14:paraId="7EA7CF53" w14:textId="77777777" w:rsidR="00BC0AB4" w:rsidRPr="008714EC" w:rsidRDefault="00BC0AB4" w:rsidP="00BC0AB4">
      <w:pPr>
        <w:tabs>
          <w:tab w:val="left" w:pos="8460"/>
        </w:tabs>
        <w:spacing w:line="360" w:lineRule="auto"/>
        <w:ind w:firstLineChars="1350" w:firstLine="3240"/>
        <w:jc w:val="left"/>
        <w:rPr>
          <w:rFonts w:ascii="宋体" w:eastAsia="宋体" w:hAnsi="宋体" w:cs="Times New Roman"/>
          <w:sz w:val="24"/>
          <w:szCs w:val="24"/>
        </w:rPr>
      </w:pPr>
      <w:r w:rsidRPr="008714EC">
        <w:rPr>
          <w:rFonts w:ascii="宋体" w:eastAsia="宋体" w:hAnsi="宋体" w:cs="Times New Roman" w:hint="eastAsia"/>
          <w:sz w:val="24"/>
          <w:szCs w:val="24"/>
        </w:rPr>
        <w:t>招标代理机构：内蒙古招标有限责任公司</w:t>
      </w:r>
    </w:p>
    <w:p w14:paraId="06C9A1A3" w14:textId="77777777" w:rsidR="00BC0AB4" w:rsidRPr="008714EC" w:rsidRDefault="00BC0AB4" w:rsidP="00BC0AB4">
      <w:pPr>
        <w:spacing w:line="360" w:lineRule="auto"/>
        <w:ind w:firstLineChars="1350" w:firstLine="3240"/>
        <w:jc w:val="left"/>
        <w:rPr>
          <w:rFonts w:ascii="宋体" w:eastAsia="宋体" w:hAnsi="宋体" w:cs="Times New Roman"/>
          <w:sz w:val="24"/>
          <w:szCs w:val="24"/>
        </w:rPr>
      </w:pPr>
      <w:r w:rsidRPr="008714EC">
        <w:rPr>
          <w:rFonts w:ascii="宋体" w:eastAsia="宋体" w:hAnsi="宋体" w:cs="Times New Roman" w:hint="eastAsia"/>
          <w:sz w:val="24"/>
          <w:szCs w:val="24"/>
        </w:rPr>
        <w:t>招 标 人：内蒙古昆明卷烟有限责任公司</w:t>
      </w:r>
    </w:p>
    <w:p w14:paraId="004A8EB6" w14:textId="77777777" w:rsidR="00BC0AB4" w:rsidRPr="008714EC" w:rsidRDefault="00BC0AB4" w:rsidP="00BC0AB4">
      <w:pPr>
        <w:spacing w:line="360" w:lineRule="auto"/>
        <w:ind w:firstLineChars="1350" w:firstLine="3240"/>
        <w:jc w:val="left"/>
        <w:rPr>
          <w:rFonts w:ascii="宋体" w:eastAsia="宋体" w:hAnsi="宋体" w:cs="Times New Roman"/>
          <w:sz w:val="24"/>
          <w:szCs w:val="24"/>
        </w:rPr>
      </w:pPr>
      <w:r w:rsidRPr="008714EC">
        <w:rPr>
          <w:rFonts w:ascii="宋体" w:eastAsia="宋体" w:hAnsi="宋体" w:cs="Times New Roman" w:hint="eastAsia"/>
          <w:sz w:val="24"/>
          <w:szCs w:val="24"/>
        </w:rPr>
        <w:t>日    期：2024年</w:t>
      </w:r>
      <w:r>
        <w:rPr>
          <w:rFonts w:ascii="宋体" w:eastAsia="宋体" w:hAnsi="宋体" w:cs="Times New Roman" w:hint="eastAsia"/>
          <w:sz w:val="24"/>
          <w:szCs w:val="24"/>
        </w:rPr>
        <w:t>4</w:t>
      </w:r>
      <w:r w:rsidRPr="008714EC">
        <w:rPr>
          <w:rFonts w:ascii="宋体" w:eastAsia="宋体" w:hAnsi="宋体" w:cs="Times New Roman" w:hint="eastAsia"/>
          <w:sz w:val="24"/>
          <w:szCs w:val="24"/>
        </w:rPr>
        <w:t>月</w:t>
      </w:r>
      <w:r>
        <w:rPr>
          <w:rFonts w:ascii="宋体" w:eastAsia="宋体" w:hAnsi="宋体" w:cs="Times New Roman" w:hint="eastAsia"/>
          <w:sz w:val="24"/>
          <w:szCs w:val="24"/>
        </w:rPr>
        <w:t>26</w:t>
      </w:r>
      <w:r w:rsidRPr="008714EC">
        <w:rPr>
          <w:rFonts w:ascii="宋体" w:eastAsia="宋体" w:hAnsi="宋体" w:cs="Times New Roman" w:hint="eastAsia"/>
          <w:sz w:val="24"/>
          <w:szCs w:val="24"/>
        </w:rPr>
        <w:t>日</w:t>
      </w:r>
    </w:p>
    <w:p w14:paraId="47517AD6" w14:textId="77777777" w:rsidR="00BC0AB4" w:rsidRPr="008714EC" w:rsidRDefault="00BC0AB4" w:rsidP="00BC0AB4">
      <w:pPr>
        <w:spacing w:line="360" w:lineRule="auto"/>
        <w:jc w:val="left"/>
        <w:rPr>
          <w:rFonts w:ascii="宋体" w:eastAsia="宋体" w:hAnsi="宋体" w:cs="宋体"/>
          <w:b/>
          <w:sz w:val="24"/>
          <w:szCs w:val="24"/>
        </w:rPr>
      </w:pPr>
      <w:r w:rsidRPr="008714EC">
        <w:rPr>
          <w:rFonts w:ascii="宋体" w:eastAsia="宋体" w:hAnsi="宋体" w:cs="Times New Roman"/>
          <w:sz w:val="24"/>
          <w:szCs w:val="24"/>
        </w:rPr>
        <w:br w:type="page"/>
      </w:r>
      <w:r w:rsidRPr="008714EC">
        <w:rPr>
          <w:rFonts w:ascii="宋体" w:eastAsia="宋体" w:hAnsi="宋体" w:cs="宋体" w:hint="eastAsia"/>
          <w:b/>
          <w:sz w:val="24"/>
          <w:szCs w:val="24"/>
        </w:rPr>
        <w:lastRenderedPageBreak/>
        <w:t>附件1：</w:t>
      </w:r>
    </w:p>
    <w:p w14:paraId="1BE24FB8" w14:textId="77777777" w:rsidR="00BC0AB4" w:rsidRPr="008714EC" w:rsidRDefault="00BC0AB4" w:rsidP="00BC0AB4">
      <w:pPr>
        <w:spacing w:line="360" w:lineRule="auto"/>
        <w:jc w:val="center"/>
        <w:rPr>
          <w:rFonts w:ascii="宋体" w:eastAsia="宋体" w:hAnsi="宋体" w:cs="Times New Roman"/>
          <w:b/>
          <w:bCs/>
          <w:sz w:val="30"/>
          <w:szCs w:val="30"/>
        </w:rPr>
      </w:pPr>
      <w:r w:rsidRPr="008714EC">
        <w:rPr>
          <w:rFonts w:ascii="宋体" w:eastAsia="宋体" w:hAnsi="宋体" w:cs="Times New Roman" w:hint="eastAsia"/>
          <w:b/>
          <w:bCs/>
          <w:sz w:val="30"/>
          <w:szCs w:val="30"/>
        </w:rPr>
        <w:t>法定代表人、主要负责人身份证明</w:t>
      </w:r>
    </w:p>
    <w:p w14:paraId="5418FDE4" w14:textId="77777777" w:rsidR="00BC0AB4" w:rsidRPr="008714EC" w:rsidRDefault="00BC0AB4" w:rsidP="00BC0AB4">
      <w:pPr>
        <w:spacing w:line="360" w:lineRule="auto"/>
        <w:jc w:val="center"/>
        <w:rPr>
          <w:rFonts w:ascii="宋体" w:eastAsia="宋体" w:hAnsi="宋体" w:cs="Times New Roman"/>
          <w:sz w:val="24"/>
          <w:szCs w:val="24"/>
        </w:rPr>
      </w:pPr>
    </w:p>
    <w:p w14:paraId="5DD0E892" w14:textId="77777777" w:rsidR="00BC0AB4" w:rsidRPr="008714EC" w:rsidRDefault="00BC0AB4" w:rsidP="00BC0AB4">
      <w:pPr>
        <w:spacing w:line="360" w:lineRule="auto"/>
        <w:ind w:firstLine="697"/>
        <w:rPr>
          <w:rFonts w:ascii="宋体" w:eastAsia="宋体" w:hAnsi="宋体" w:cs="Times New Roman"/>
          <w:sz w:val="24"/>
          <w:szCs w:val="24"/>
        </w:rPr>
      </w:pPr>
      <w:r w:rsidRPr="008714EC">
        <w:rPr>
          <w:rFonts w:ascii="宋体" w:eastAsia="宋体" w:hAnsi="宋体" w:cs="Times New Roman" w:hint="eastAsia"/>
          <w:sz w:val="24"/>
          <w:szCs w:val="24"/>
        </w:rPr>
        <w:t>单位名称：</w:t>
      </w:r>
      <w:r w:rsidRPr="008714EC">
        <w:rPr>
          <w:rFonts w:ascii="宋体" w:eastAsia="宋体" w:hAnsi="宋体" w:cs="Times New Roman" w:hint="eastAsia"/>
          <w:sz w:val="24"/>
          <w:szCs w:val="24"/>
          <w:u w:val="single"/>
        </w:rPr>
        <w:t xml:space="preserve">                                        </w:t>
      </w:r>
    </w:p>
    <w:p w14:paraId="32771397" w14:textId="77777777" w:rsidR="00BC0AB4" w:rsidRPr="008714EC" w:rsidRDefault="00BC0AB4" w:rsidP="00BC0AB4">
      <w:pPr>
        <w:spacing w:line="360" w:lineRule="auto"/>
        <w:ind w:firstLine="697"/>
        <w:rPr>
          <w:rFonts w:ascii="宋体" w:eastAsia="宋体" w:hAnsi="宋体" w:cs="Times New Roman"/>
          <w:sz w:val="24"/>
          <w:szCs w:val="24"/>
        </w:rPr>
      </w:pPr>
      <w:r w:rsidRPr="008714EC">
        <w:rPr>
          <w:rFonts w:ascii="宋体" w:eastAsia="宋体" w:hAnsi="宋体" w:cs="Times New Roman" w:hint="eastAsia"/>
          <w:sz w:val="24"/>
          <w:szCs w:val="24"/>
        </w:rPr>
        <w:t>单位性质：</w:t>
      </w:r>
      <w:r w:rsidRPr="008714EC">
        <w:rPr>
          <w:rFonts w:ascii="宋体" w:eastAsia="宋体" w:hAnsi="宋体" w:cs="Times New Roman" w:hint="eastAsia"/>
          <w:sz w:val="24"/>
          <w:szCs w:val="24"/>
          <w:u w:val="single"/>
        </w:rPr>
        <w:t xml:space="preserve">                                        </w:t>
      </w:r>
    </w:p>
    <w:p w14:paraId="1D374693" w14:textId="77777777" w:rsidR="00BC0AB4" w:rsidRPr="008714EC" w:rsidRDefault="00BC0AB4" w:rsidP="00BC0AB4">
      <w:pPr>
        <w:spacing w:line="360" w:lineRule="auto"/>
        <w:ind w:firstLine="697"/>
        <w:rPr>
          <w:rFonts w:ascii="宋体" w:eastAsia="宋体" w:hAnsi="宋体" w:cs="Times New Roman"/>
          <w:sz w:val="24"/>
          <w:szCs w:val="24"/>
        </w:rPr>
      </w:pPr>
      <w:r w:rsidRPr="008714EC">
        <w:rPr>
          <w:rFonts w:ascii="宋体" w:eastAsia="宋体" w:hAnsi="宋体" w:cs="Times New Roman" w:hint="eastAsia"/>
          <w:sz w:val="24"/>
          <w:szCs w:val="24"/>
        </w:rPr>
        <w:t>地    址：</w:t>
      </w:r>
      <w:r w:rsidRPr="008714EC">
        <w:rPr>
          <w:rFonts w:ascii="宋体" w:eastAsia="宋体" w:hAnsi="宋体" w:cs="Times New Roman" w:hint="eastAsia"/>
          <w:sz w:val="24"/>
          <w:szCs w:val="24"/>
          <w:u w:val="single"/>
        </w:rPr>
        <w:t xml:space="preserve">                                        </w:t>
      </w:r>
    </w:p>
    <w:p w14:paraId="6C9B2A26" w14:textId="77777777" w:rsidR="00BC0AB4" w:rsidRPr="008714EC" w:rsidRDefault="00BC0AB4" w:rsidP="00BC0AB4">
      <w:pPr>
        <w:spacing w:line="360" w:lineRule="auto"/>
        <w:ind w:firstLine="697"/>
        <w:rPr>
          <w:rFonts w:ascii="宋体" w:eastAsia="宋体" w:hAnsi="宋体" w:cs="Times New Roman"/>
          <w:sz w:val="24"/>
          <w:szCs w:val="24"/>
          <w:u w:val="single"/>
        </w:rPr>
      </w:pPr>
      <w:r w:rsidRPr="008714EC">
        <w:rPr>
          <w:rFonts w:ascii="宋体" w:eastAsia="宋体" w:hAnsi="宋体" w:cs="Times New Roman" w:hint="eastAsia"/>
          <w:sz w:val="24"/>
          <w:szCs w:val="24"/>
        </w:rPr>
        <w:t>姓    名：</w:t>
      </w:r>
      <w:r w:rsidRPr="008714EC">
        <w:rPr>
          <w:rFonts w:ascii="宋体" w:eastAsia="宋体" w:hAnsi="宋体" w:cs="Times New Roman" w:hint="eastAsia"/>
          <w:sz w:val="24"/>
          <w:szCs w:val="24"/>
          <w:u w:val="single"/>
        </w:rPr>
        <w:t xml:space="preserve">              </w:t>
      </w:r>
      <w:r w:rsidRPr="008714EC">
        <w:rPr>
          <w:rFonts w:ascii="宋体" w:eastAsia="宋体" w:hAnsi="宋体" w:cs="Times New Roman" w:hint="eastAsia"/>
          <w:sz w:val="24"/>
          <w:szCs w:val="24"/>
        </w:rPr>
        <w:t>性    别：</w:t>
      </w:r>
      <w:r w:rsidRPr="008714EC">
        <w:rPr>
          <w:rFonts w:ascii="宋体" w:eastAsia="宋体" w:hAnsi="宋体" w:cs="Times New Roman" w:hint="eastAsia"/>
          <w:sz w:val="24"/>
          <w:szCs w:val="24"/>
          <w:u w:val="single"/>
        </w:rPr>
        <w:t xml:space="preserve">                </w:t>
      </w:r>
    </w:p>
    <w:p w14:paraId="17ACEF37" w14:textId="77777777" w:rsidR="00BC0AB4" w:rsidRPr="008714EC" w:rsidRDefault="00BC0AB4" w:rsidP="00BC0AB4">
      <w:pPr>
        <w:spacing w:line="360" w:lineRule="auto"/>
        <w:ind w:firstLine="697"/>
        <w:rPr>
          <w:rFonts w:ascii="宋体" w:eastAsia="宋体" w:hAnsi="宋体" w:cs="Times New Roman"/>
          <w:sz w:val="24"/>
          <w:szCs w:val="24"/>
          <w:u w:val="single"/>
        </w:rPr>
      </w:pPr>
      <w:r w:rsidRPr="008714EC">
        <w:rPr>
          <w:rFonts w:ascii="宋体" w:eastAsia="宋体" w:hAnsi="宋体" w:cs="Times New Roman" w:hint="eastAsia"/>
          <w:sz w:val="24"/>
          <w:szCs w:val="24"/>
        </w:rPr>
        <w:t>年    龄：</w:t>
      </w:r>
      <w:r w:rsidRPr="008714EC">
        <w:rPr>
          <w:rFonts w:ascii="宋体" w:eastAsia="宋体" w:hAnsi="宋体" w:cs="Times New Roman" w:hint="eastAsia"/>
          <w:sz w:val="24"/>
          <w:szCs w:val="24"/>
          <w:u w:val="single"/>
        </w:rPr>
        <w:t xml:space="preserve">              </w:t>
      </w:r>
      <w:r w:rsidRPr="008714EC">
        <w:rPr>
          <w:rFonts w:ascii="宋体" w:eastAsia="宋体" w:hAnsi="宋体" w:cs="Times New Roman" w:hint="eastAsia"/>
          <w:sz w:val="24"/>
          <w:szCs w:val="24"/>
        </w:rPr>
        <w:t>职    务：</w:t>
      </w:r>
      <w:r w:rsidRPr="008714EC">
        <w:rPr>
          <w:rFonts w:ascii="宋体" w:eastAsia="宋体" w:hAnsi="宋体" w:cs="Times New Roman" w:hint="eastAsia"/>
          <w:sz w:val="24"/>
          <w:szCs w:val="24"/>
          <w:u w:val="single"/>
        </w:rPr>
        <w:t xml:space="preserve">                </w:t>
      </w:r>
    </w:p>
    <w:p w14:paraId="6061CAC0" w14:textId="77777777" w:rsidR="00BC0AB4" w:rsidRPr="008714EC" w:rsidRDefault="00BC0AB4" w:rsidP="00BC0AB4">
      <w:pPr>
        <w:spacing w:line="360" w:lineRule="auto"/>
        <w:ind w:firstLine="697"/>
        <w:rPr>
          <w:rFonts w:ascii="宋体" w:eastAsia="宋体" w:hAnsi="宋体" w:cs="Times New Roman"/>
          <w:sz w:val="24"/>
          <w:szCs w:val="24"/>
        </w:rPr>
      </w:pPr>
      <w:r w:rsidRPr="008714EC">
        <w:rPr>
          <w:rFonts w:ascii="宋体" w:eastAsia="宋体" w:hAnsi="宋体" w:cs="Times New Roman" w:hint="eastAsia"/>
          <w:sz w:val="24"/>
          <w:szCs w:val="24"/>
        </w:rPr>
        <w:t>系</w:t>
      </w:r>
      <w:r w:rsidRPr="008714EC">
        <w:rPr>
          <w:rFonts w:ascii="宋体" w:eastAsia="宋体" w:hAnsi="宋体" w:cs="Times New Roman" w:hint="eastAsia"/>
          <w:sz w:val="24"/>
          <w:szCs w:val="24"/>
          <w:u w:val="single"/>
        </w:rPr>
        <w:t xml:space="preserve">          投标人单位名称             </w:t>
      </w:r>
      <w:r w:rsidRPr="008714EC">
        <w:rPr>
          <w:rFonts w:ascii="宋体" w:eastAsia="宋体" w:hAnsi="宋体" w:cs="Times New Roman" w:hint="eastAsia"/>
          <w:sz w:val="24"/>
          <w:szCs w:val="24"/>
        </w:rPr>
        <w:t>的法定代表人、主要负责人。</w:t>
      </w:r>
    </w:p>
    <w:p w14:paraId="22AC0351" w14:textId="77777777" w:rsidR="00BC0AB4" w:rsidRPr="008714EC" w:rsidRDefault="00BC0AB4" w:rsidP="00BC0AB4">
      <w:pPr>
        <w:spacing w:line="360" w:lineRule="auto"/>
        <w:rPr>
          <w:rFonts w:ascii="宋体" w:eastAsia="宋体" w:hAnsi="宋体" w:cs="Times New Roman"/>
          <w:sz w:val="24"/>
          <w:szCs w:val="24"/>
        </w:rPr>
      </w:pPr>
    </w:p>
    <w:p w14:paraId="3C07EC8E" w14:textId="77777777" w:rsidR="00BC0AB4" w:rsidRPr="008714EC" w:rsidRDefault="00BC0AB4" w:rsidP="00BC0AB4">
      <w:pPr>
        <w:spacing w:line="360" w:lineRule="auto"/>
        <w:ind w:firstLineChars="350" w:firstLine="840"/>
        <w:rPr>
          <w:rFonts w:ascii="宋体" w:eastAsia="宋体" w:hAnsi="宋体" w:cs="Times New Roman"/>
          <w:sz w:val="24"/>
          <w:szCs w:val="24"/>
        </w:rPr>
      </w:pPr>
      <w:r w:rsidRPr="008714EC">
        <w:rPr>
          <w:rFonts w:ascii="宋体" w:eastAsia="宋体" w:hAnsi="宋体" w:cs="Times New Roman" w:hint="eastAsia"/>
          <w:sz w:val="24"/>
          <w:szCs w:val="24"/>
        </w:rPr>
        <w:t>特此证明。</w:t>
      </w:r>
    </w:p>
    <w:p w14:paraId="170ACAEC" w14:textId="77777777" w:rsidR="00BC0AB4" w:rsidRPr="008714EC" w:rsidRDefault="00BC0AB4" w:rsidP="00BC0AB4">
      <w:pPr>
        <w:spacing w:line="360" w:lineRule="auto"/>
        <w:rPr>
          <w:rFonts w:ascii="宋体" w:eastAsia="宋体" w:hAnsi="宋体" w:cs="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40"/>
      </w:tblGrid>
      <w:tr w:rsidR="00BC0AB4" w:rsidRPr="008714EC" w14:paraId="6238B576" w14:textId="77777777" w:rsidTr="00D948EC">
        <w:trPr>
          <w:trHeight w:val="3573"/>
          <w:jc w:val="center"/>
        </w:trPr>
        <w:tc>
          <w:tcPr>
            <w:tcW w:w="9240" w:type="dxa"/>
            <w:vAlign w:val="center"/>
          </w:tcPr>
          <w:p w14:paraId="14177037" w14:textId="77777777" w:rsidR="00BC0AB4" w:rsidRPr="008714EC" w:rsidRDefault="00BC0AB4" w:rsidP="00D948EC">
            <w:pPr>
              <w:tabs>
                <w:tab w:val="left" w:pos="1347"/>
              </w:tabs>
              <w:spacing w:line="360" w:lineRule="auto"/>
              <w:jc w:val="center"/>
              <w:rPr>
                <w:rFonts w:ascii="宋体" w:eastAsia="宋体" w:hAnsi="宋体" w:cs="Times New Roman"/>
                <w:sz w:val="24"/>
                <w:szCs w:val="24"/>
              </w:rPr>
            </w:pPr>
            <w:r w:rsidRPr="008714EC">
              <w:rPr>
                <w:rFonts w:ascii="宋体" w:eastAsia="宋体" w:hAnsi="宋体" w:cs="Times New Roman" w:hint="eastAsia"/>
                <w:sz w:val="24"/>
                <w:szCs w:val="24"/>
              </w:rPr>
              <w:t>法定代表人、主要负责人身份证正反面复印件</w:t>
            </w:r>
          </w:p>
        </w:tc>
      </w:tr>
    </w:tbl>
    <w:p w14:paraId="349654A6" w14:textId="77777777" w:rsidR="00BC0AB4" w:rsidRPr="008714EC" w:rsidRDefault="00BC0AB4" w:rsidP="00BC0AB4">
      <w:pPr>
        <w:spacing w:line="360" w:lineRule="auto"/>
        <w:rPr>
          <w:rFonts w:ascii="宋体" w:eastAsia="宋体" w:hAnsi="宋体" w:cs="Times New Roman"/>
          <w:sz w:val="24"/>
          <w:szCs w:val="24"/>
        </w:rPr>
      </w:pPr>
    </w:p>
    <w:p w14:paraId="063A238C" w14:textId="77777777" w:rsidR="00BC0AB4" w:rsidRPr="008714EC" w:rsidRDefault="00BC0AB4" w:rsidP="00BC0AB4">
      <w:pPr>
        <w:tabs>
          <w:tab w:val="left" w:pos="8647"/>
        </w:tabs>
        <w:spacing w:line="360" w:lineRule="auto"/>
        <w:ind w:firstLineChars="962" w:firstLine="2309"/>
        <w:rPr>
          <w:rFonts w:ascii="宋体" w:eastAsia="宋体" w:hAnsi="宋体" w:cs="Times New Roman"/>
          <w:sz w:val="24"/>
          <w:szCs w:val="24"/>
          <w:u w:val="single"/>
        </w:rPr>
      </w:pPr>
      <w:r w:rsidRPr="008714EC">
        <w:rPr>
          <w:rFonts w:ascii="宋体" w:eastAsia="宋体" w:hAnsi="宋体" w:cs="Times New Roman" w:hint="eastAsia"/>
          <w:sz w:val="24"/>
          <w:szCs w:val="24"/>
        </w:rPr>
        <w:t>投标人：</w:t>
      </w:r>
      <w:r w:rsidRPr="008714EC">
        <w:rPr>
          <w:rFonts w:ascii="宋体" w:eastAsia="宋体" w:hAnsi="宋体" w:cs="Times New Roman" w:hint="eastAsia"/>
          <w:sz w:val="24"/>
          <w:szCs w:val="24"/>
          <w:u w:val="single"/>
        </w:rPr>
        <w:t xml:space="preserve">                           （盖章）</w:t>
      </w:r>
    </w:p>
    <w:p w14:paraId="7F727105" w14:textId="77777777" w:rsidR="00BC0AB4" w:rsidRPr="008714EC" w:rsidRDefault="00BC0AB4" w:rsidP="00BC0AB4">
      <w:pPr>
        <w:spacing w:line="360" w:lineRule="auto"/>
        <w:ind w:firstLineChars="962" w:firstLine="2309"/>
        <w:rPr>
          <w:rFonts w:ascii="宋体" w:eastAsia="宋体" w:hAnsi="宋体" w:cs="Times New Roman"/>
          <w:sz w:val="24"/>
          <w:szCs w:val="24"/>
        </w:rPr>
      </w:pPr>
    </w:p>
    <w:p w14:paraId="6466D1BD" w14:textId="77777777" w:rsidR="00BC0AB4" w:rsidRPr="008714EC" w:rsidRDefault="00BC0AB4" w:rsidP="00BC0AB4">
      <w:pPr>
        <w:spacing w:line="360" w:lineRule="auto"/>
        <w:ind w:firstLineChars="962" w:firstLine="2309"/>
        <w:rPr>
          <w:rFonts w:ascii="宋体" w:eastAsia="宋体" w:hAnsi="宋体" w:cs="Times New Roman"/>
          <w:sz w:val="24"/>
          <w:szCs w:val="24"/>
        </w:rPr>
      </w:pPr>
      <w:r w:rsidRPr="008714EC">
        <w:rPr>
          <w:rFonts w:ascii="宋体" w:eastAsia="宋体" w:hAnsi="宋体" w:cs="Times New Roman" w:hint="eastAsia"/>
          <w:sz w:val="24"/>
          <w:szCs w:val="24"/>
        </w:rPr>
        <w:t>日  期：</w:t>
      </w:r>
      <w:r w:rsidRPr="008714EC">
        <w:rPr>
          <w:rFonts w:ascii="宋体" w:eastAsia="宋体" w:hAnsi="宋体" w:cs="Times New Roman" w:hint="eastAsia"/>
          <w:sz w:val="24"/>
          <w:szCs w:val="24"/>
          <w:u w:val="single"/>
        </w:rPr>
        <w:t xml:space="preserve">          </w:t>
      </w:r>
      <w:r w:rsidRPr="008714EC">
        <w:rPr>
          <w:rFonts w:ascii="宋体" w:eastAsia="宋体" w:hAnsi="宋体" w:cs="Times New Roman" w:hint="eastAsia"/>
          <w:sz w:val="24"/>
          <w:szCs w:val="24"/>
        </w:rPr>
        <w:t>年</w:t>
      </w:r>
      <w:r w:rsidRPr="008714EC">
        <w:rPr>
          <w:rFonts w:ascii="宋体" w:eastAsia="宋体" w:hAnsi="宋体" w:cs="Times New Roman" w:hint="eastAsia"/>
          <w:sz w:val="24"/>
          <w:szCs w:val="24"/>
          <w:u w:val="single"/>
        </w:rPr>
        <w:t xml:space="preserve">          </w:t>
      </w:r>
      <w:r w:rsidRPr="008714EC">
        <w:rPr>
          <w:rFonts w:ascii="宋体" w:eastAsia="宋体" w:hAnsi="宋体" w:cs="Times New Roman" w:hint="eastAsia"/>
          <w:sz w:val="24"/>
          <w:szCs w:val="24"/>
        </w:rPr>
        <w:t>月</w:t>
      </w:r>
      <w:r w:rsidRPr="008714EC">
        <w:rPr>
          <w:rFonts w:ascii="宋体" w:eastAsia="宋体" w:hAnsi="宋体" w:cs="Times New Roman" w:hint="eastAsia"/>
          <w:sz w:val="24"/>
          <w:szCs w:val="24"/>
          <w:u w:val="single"/>
        </w:rPr>
        <w:t xml:space="preserve">         </w:t>
      </w:r>
      <w:r w:rsidRPr="008714EC">
        <w:rPr>
          <w:rFonts w:ascii="宋体" w:eastAsia="宋体" w:hAnsi="宋体" w:cs="Times New Roman" w:hint="eastAsia"/>
          <w:sz w:val="24"/>
          <w:szCs w:val="24"/>
        </w:rPr>
        <w:t>日</w:t>
      </w:r>
    </w:p>
    <w:p w14:paraId="5789227D" w14:textId="77777777" w:rsidR="00BC0AB4" w:rsidRPr="008714EC" w:rsidRDefault="00BC0AB4" w:rsidP="00BC0AB4">
      <w:pPr>
        <w:spacing w:line="360" w:lineRule="auto"/>
        <w:jc w:val="center"/>
        <w:rPr>
          <w:rFonts w:ascii="宋体" w:eastAsia="宋体" w:hAnsi="宋体" w:cs="宋体"/>
          <w:b/>
          <w:sz w:val="30"/>
          <w:szCs w:val="30"/>
        </w:rPr>
      </w:pPr>
    </w:p>
    <w:p w14:paraId="42FD05A7" w14:textId="77777777" w:rsidR="00BC0AB4" w:rsidRPr="008714EC" w:rsidRDefault="00BC0AB4" w:rsidP="00BC0AB4">
      <w:pPr>
        <w:spacing w:line="360" w:lineRule="auto"/>
        <w:jc w:val="center"/>
        <w:rPr>
          <w:rFonts w:ascii="宋体" w:eastAsia="宋体" w:hAnsi="宋体" w:cs="宋体"/>
          <w:b/>
          <w:sz w:val="30"/>
          <w:szCs w:val="30"/>
        </w:rPr>
      </w:pPr>
      <w:r w:rsidRPr="008714EC">
        <w:rPr>
          <w:rFonts w:ascii="宋体" w:eastAsia="宋体" w:hAnsi="宋体" w:cs="宋体"/>
          <w:b/>
          <w:sz w:val="30"/>
          <w:szCs w:val="30"/>
        </w:rPr>
        <w:br w:type="page"/>
      </w:r>
    </w:p>
    <w:p w14:paraId="7FCEB540" w14:textId="77777777" w:rsidR="00BC0AB4" w:rsidRPr="008714EC" w:rsidRDefault="00BC0AB4" w:rsidP="00BC0AB4">
      <w:pPr>
        <w:spacing w:line="360" w:lineRule="auto"/>
        <w:jc w:val="center"/>
        <w:rPr>
          <w:rFonts w:ascii="宋体" w:eastAsia="宋体" w:hAnsi="宋体" w:cs="宋体"/>
          <w:sz w:val="24"/>
          <w:szCs w:val="24"/>
        </w:rPr>
      </w:pPr>
      <w:r w:rsidRPr="008714EC">
        <w:rPr>
          <w:rFonts w:ascii="宋体" w:eastAsia="宋体" w:hAnsi="宋体" w:cs="宋体" w:hint="eastAsia"/>
          <w:b/>
          <w:sz w:val="30"/>
          <w:szCs w:val="30"/>
        </w:rPr>
        <w:lastRenderedPageBreak/>
        <w:t>授权委托书</w:t>
      </w:r>
    </w:p>
    <w:p w14:paraId="380C536F" w14:textId="77777777" w:rsidR="00BC0AB4" w:rsidRPr="008714EC" w:rsidRDefault="00BC0AB4" w:rsidP="00BC0AB4">
      <w:pPr>
        <w:spacing w:line="360" w:lineRule="auto"/>
        <w:ind w:firstLineChars="200" w:firstLine="480"/>
        <w:rPr>
          <w:rFonts w:ascii="宋体" w:eastAsia="宋体" w:hAnsi="宋体" w:cs="宋体"/>
          <w:sz w:val="24"/>
          <w:szCs w:val="24"/>
        </w:rPr>
      </w:pPr>
      <w:r w:rsidRPr="008714EC">
        <w:rPr>
          <w:rFonts w:ascii="宋体" w:eastAsia="宋体" w:hAnsi="宋体" w:cs="宋体" w:hint="eastAsia"/>
          <w:sz w:val="24"/>
          <w:szCs w:val="24"/>
          <w:u w:val="single"/>
        </w:rPr>
        <w:t>委托人  （投标单位全称）</w:t>
      </w:r>
      <w:r w:rsidRPr="008714EC">
        <w:rPr>
          <w:rFonts w:ascii="宋体" w:eastAsia="宋体" w:hAnsi="宋体" w:cs="宋体" w:hint="eastAsia"/>
          <w:sz w:val="24"/>
          <w:szCs w:val="24"/>
        </w:rPr>
        <w:t>法定代表人、主要负责人</w:t>
      </w:r>
      <w:r w:rsidRPr="008714EC">
        <w:rPr>
          <w:rFonts w:ascii="宋体" w:eastAsia="宋体" w:hAnsi="宋体" w:cs="宋体" w:hint="eastAsia"/>
          <w:sz w:val="24"/>
          <w:szCs w:val="24"/>
          <w:u w:val="single"/>
        </w:rPr>
        <w:t xml:space="preserve">     （姓名）</w:t>
      </w:r>
      <w:r w:rsidRPr="008714EC">
        <w:rPr>
          <w:rFonts w:ascii="宋体" w:eastAsia="宋体" w:hAnsi="宋体" w:cs="宋体" w:hint="eastAsia"/>
          <w:sz w:val="24"/>
          <w:szCs w:val="24"/>
        </w:rPr>
        <w:t>，现授权委托</w:t>
      </w:r>
      <w:r w:rsidRPr="008714EC">
        <w:rPr>
          <w:rFonts w:ascii="宋体" w:eastAsia="宋体" w:hAnsi="宋体" w:cs="宋体" w:hint="eastAsia"/>
          <w:sz w:val="24"/>
          <w:szCs w:val="24"/>
          <w:u w:val="single"/>
        </w:rPr>
        <w:t xml:space="preserve">      （投标单位全称）的 （姓名）(职务) （性别：）      </w:t>
      </w:r>
      <w:r w:rsidRPr="008714EC">
        <w:rPr>
          <w:rFonts w:ascii="宋体" w:eastAsia="宋体" w:hAnsi="宋体" w:cs="宋体" w:hint="eastAsia"/>
          <w:sz w:val="24"/>
          <w:szCs w:val="24"/>
        </w:rPr>
        <w:t>为我单位委托代理人。被授权人在我单位参加的</w:t>
      </w:r>
      <w:r w:rsidRPr="008714EC">
        <w:rPr>
          <w:rFonts w:ascii="宋体" w:eastAsia="宋体" w:hAnsi="宋体" w:cs="宋体" w:hint="eastAsia"/>
          <w:sz w:val="24"/>
          <w:szCs w:val="24"/>
          <w:u w:val="single"/>
        </w:rPr>
        <w:t xml:space="preserve">               </w:t>
      </w:r>
      <w:r w:rsidRPr="008714EC">
        <w:rPr>
          <w:rFonts w:ascii="宋体" w:eastAsia="宋体" w:hAnsi="宋体" w:cs="宋体" w:hint="eastAsia"/>
          <w:sz w:val="24"/>
          <w:szCs w:val="24"/>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14:paraId="4BE9947A" w14:textId="77777777" w:rsidR="00BC0AB4" w:rsidRPr="008714EC" w:rsidRDefault="00BC0AB4" w:rsidP="00BC0AB4">
      <w:pPr>
        <w:spacing w:line="360" w:lineRule="auto"/>
        <w:ind w:firstLineChars="200" w:firstLine="480"/>
        <w:rPr>
          <w:rFonts w:ascii="宋体" w:eastAsia="宋体" w:hAnsi="宋体" w:cstheme="minorEastAsia"/>
          <w:sz w:val="24"/>
          <w:szCs w:val="24"/>
        </w:rPr>
      </w:pPr>
      <w:r w:rsidRPr="008714EC">
        <w:rPr>
          <w:rFonts w:ascii="宋体" w:eastAsia="宋体" w:hAnsi="宋体" w:cstheme="minorEastAsia" w:hint="eastAsia"/>
          <w:sz w:val="24"/>
          <w:szCs w:val="24"/>
        </w:rPr>
        <w:t>有效期：</w:t>
      </w:r>
      <w:r w:rsidRPr="008714EC">
        <w:rPr>
          <w:rFonts w:asciiTheme="minorEastAsia" w:hAnsiTheme="minorEastAsia" w:cstheme="minorEastAsia" w:hint="eastAsia"/>
          <w:sz w:val="24"/>
          <w:szCs w:val="24"/>
          <w:u w:val="single"/>
        </w:rPr>
        <w:t xml:space="preserve">    </w:t>
      </w:r>
      <w:r w:rsidRPr="008714EC">
        <w:rPr>
          <w:rFonts w:asciiTheme="minorEastAsia" w:hAnsiTheme="minorEastAsia" w:cstheme="minorEastAsia" w:hint="eastAsia"/>
          <w:sz w:val="24"/>
          <w:szCs w:val="24"/>
        </w:rPr>
        <w:t>年</w:t>
      </w:r>
      <w:r w:rsidRPr="008714EC">
        <w:rPr>
          <w:rFonts w:asciiTheme="minorEastAsia" w:hAnsiTheme="minorEastAsia" w:cstheme="minorEastAsia" w:hint="eastAsia"/>
          <w:sz w:val="24"/>
          <w:szCs w:val="24"/>
          <w:u w:val="single"/>
        </w:rPr>
        <w:t xml:space="preserve">   </w:t>
      </w:r>
      <w:r w:rsidRPr="008714EC">
        <w:rPr>
          <w:rFonts w:asciiTheme="minorEastAsia" w:hAnsiTheme="minorEastAsia" w:cstheme="minorEastAsia" w:hint="eastAsia"/>
          <w:sz w:val="24"/>
          <w:szCs w:val="24"/>
        </w:rPr>
        <w:t>月</w:t>
      </w:r>
      <w:r w:rsidRPr="008714EC">
        <w:rPr>
          <w:rFonts w:asciiTheme="minorEastAsia" w:hAnsiTheme="minorEastAsia" w:cstheme="minorEastAsia" w:hint="eastAsia"/>
          <w:sz w:val="24"/>
          <w:szCs w:val="24"/>
          <w:u w:val="single"/>
        </w:rPr>
        <w:t xml:space="preserve">    </w:t>
      </w:r>
      <w:r w:rsidRPr="008714EC">
        <w:rPr>
          <w:rFonts w:asciiTheme="minorEastAsia" w:hAnsiTheme="minorEastAsia" w:cstheme="minorEastAsia" w:hint="eastAsia"/>
          <w:sz w:val="24"/>
          <w:szCs w:val="24"/>
        </w:rPr>
        <w:t>日起至</w:t>
      </w:r>
      <w:r w:rsidRPr="008714EC">
        <w:rPr>
          <w:rFonts w:asciiTheme="minorEastAsia" w:hAnsiTheme="minorEastAsia" w:cstheme="minorEastAsia" w:hint="eastAsia"/>
          <w:sz w:val="24"/>
          <w:szCs w:val="24"/>
          <w:u w:val="single"/>
        </w:rPr>
        <w:t xml:space="preserve">   </w:t>
      </w:r>
      <w:r w:rsidRPr="008714EC">
        <w:rPr>
          <w:rFonts w:asciiTheme="minorEastAsia" w:hAnsiTheme="minorEastAsia" w:cstheme="minorEastAsia" w:hint="eastAsia"/>
          <w:sz w:val="24"/>
          <w:szCs w:val="24"/>
        </w:rPr>
        <w:t>年</w:t>
      </w:r>
      <w:r w:rsidRPr="008714EC">
        <w:rPr>
          <w:rFonts w:asciiTheme="minorEastAsia" w:hAnsiTheme="minorEastAsia" w:cstheme="minorEastAsia" w:hint="eastAsia"/>
          <w:sz w:val="24"/>
          <w:szCs w:val="24"/>
          <w:u w:val="single"/>
        </w:rPr>
        <w:t xml:space="preserve">   </w:t>
      </w:r>
      <w:r w:rsidRPr="008714EC">
        <w:rPr>
          <w:rFonts w:asciiTheme="minorEastAsia" w:hAnsiTheme="minorEastAsia" w:cstheme="minorEastAsia" w:hint="eastAsia"/>
          <w:sz w:val="24"/>
          <w:szCs w:val="24"/>
        </w:rPr>
        <w:t>月</w:t>
      </w:r>
      <w:r w:rsidRPr="008714EC">
        <w:rPr>
          <w:rFonts w:asciiTheme="minorEastAsia" w:hAnsiTheme="minorEastAsia" w:cstheme="minorEastAsia" w:hint="eastAsia"/>
          <w:sz w:val="24"/>
          <w:szCs w:val="24"/>
          <w:u w:val="single"/>
        </w:rPr>
        <w:t xml:space="preserve">   </w:t>
      </w:r>
      <w:r w:rsidRPr="008714EC">
        <w:rPr>
          <w:rFonts w:asciiTheme="minorEastAsia" w:hAnsiTheme="minorEastAsia" w:cstheme="minorEastAsia" w:hint="eastAsia"/>
          <w:sz w:val="24"/>
          <w:szCs w:val="24"/>
        </w:rPr>
        <w:t>日止。</w:t>
      </w:r>
    </w:p>
    <w:p w14:paraId="5AF1ED47" w14:textId="77777777" w:rsidR="00BC0AB4" w:rsidRPr="008714EC" w:rsidRDefault="00BC0AB4" w:rsidP="00BC0AB4">
      <w:pPr>
        <w:spacing w:line="360" w:lineRule="auto"/>
        <w:ind w:firstLineChars="200" w:firstLine="480"/>
        <w:rPr>
          <w:rFonts w:ascii="宋体" w:eastAsia="宋体" w:hAnsi="宋体" w:cs="宋体"/>
          <w:sz w:val="24"/>
          <w:szCs w:val="24"/>
        </w:rPr>
      </w:pPr>
      <w:r w:rsidRPr="008714EC">
        <w:rPr>
          <w:rFonts w:ascii="宋体" w:eastAsia="宋体" w:hAnsi="宋体" w:cs="宋体" w:hint="eastAsia"/>
          <w:sz w:val="24"/>
          <w:szCs w:val="24"/>
        </w:rPr>
        <w:t>代理人无转委托权，特此授权。</w:t>
      </w:r>
    </w:p>
    <w:p w14:paraId="0E289849" w14:textId="77777777" w:rsidR="00BC0AB4" w:rsidRPr="008714EC" w:rsidRDefault="00BC0AB4" w:rsidP="00BC0AB4">
      <w:pPr>
        <w:spacing w:line="360" w:lineRule="auto"/>
        <w:ind w:firstLineChars="200" w:firstLine="480"/>
        <w:rPr>
          <w:rFonts w:ascii="宋体" w:eastAsia="宋体" w:hAnsi="宋体" w:cs="宋体"/>
          <w:sz w:val="24"/>
          <w:szCs w:val="24"/>
        </w:rPr>
      </w:pPr>
      <w:r w:rsidRPr="008714EC">
        <w:rPr>
          <w:rFonts w:ascii="宋体" w:eastAsia="宋体" w:hAnsi="宋体" w:cs="宋体" w:hint="eastAsia"/>
          <w:sz w:val="24"/>
          <w:szCs w:val="24"/>
        </w:rPr>
        <w:t>附：</w:t>
      </w:r>
    </w:p>
    <w:p w14:paraId="4666D3AE" w14:textId="77777777" w:rsidR="00BC0AB4" w:rsidRPr="008714EC" w:rsidRDefault="00BC0AB4" w:rsidP="00BC0AB4">
      <w:pPr>
        <w:spacing w:line="360" w:lineRule="auto"/>
        <w:ind w:firstLineChars="200" w:firstLine="480"/>
        <w:rPr>
          <w:rFonts w:ascii="宋体" w:eastAsia="宋体" w:hAnsi="宋体" w:cs="宋体"/>
          <w:sz w:val="24"/>
          <w:szCs w:val="24"/>
        </w:rPr>
      </w:pPr>
      <w:r w:rsidRPr="008714EC">
        <w:rPr>
          <w:rFonts w:ascii="宋体" w:eastAsia="宋体" w:hAnsi="宋体" w:cs="宋体" w:hint="eastAsia"/>
          <w:sz w:val="24"/>
          <w:szCs w:val="24"/>
        </w:rPr>
        <w:t>法定代表人、主要负责人身份证正面、背面复印件</w:t>
      </w:r>
    </w:p>
    <w:p w14:paraId="71D385A9" w14:textId="77777777" w:rsidR="00BC0AB4" w:rsidRPr="008714EC" w:rsidRDefault="00BC0AB4" w:rsidP="00BC0AB4">
      <w:pPr>
        <w:spacing w:line="360" w:lineRule="auto"/>
        <w:ind w:firstLineChars="200" w:firstLine="480"/>
        <w:rPr>
          <w:rFonts w:ascii="宋体" w:eastAsia="宋体" w:hAnsi="宋体" w:cs="宋体"/>
          <w:sz w:val="24"/>
          <w:szCs w:val="24"/>
        </w:rPr>
      </w:pPr>
    </w:p>
    <w:p w14:paraId="5ABBA139" w14:textId="77777777" w:rsidR="00BC0AB4" w:rsidRPr="008714EC" w:rsidRDefault="00BC0AB4" w:rsidP="00BC0AB4">
      <w:pPr>
        <w:spacing w:line="360" w:lineRule="auto"/>
        <w:ind w:firstLineChars="200" w:firstLine="480"/>
        <w:rPr>
          <w:rFonts w:ascii="宋体" w:eastAsia="宋体" w:hAnsi="宋体" w:cs="宋体"/>
          <w:sz w:val="24"/>
          <w:szCs w:val="24"/>
        </w:rPr>
      </w:pPr>
    </w:p>
    <w:p w14:paraId="6B24F939" w14:textId="77777777" w:rsidR="00BC0AB4" w:rsidRPr="008714EC" w:rsidRDefault="00BC0AB4" w:rsidP="00BC0AB4">
      <w:pPr>
        <w:spacing w:line="360" w:lineRule="auto"/>
        <w:ind w:firstLineChars="200" w:firstLine="480"/>
        <w:rPr>
          <w:rFonts w:ascii="宋体" w:eastAsia="宋体" w:hAnsi="宋体" w:cs="宋体"/>
          <w:sz w:val="24"/>
          <w:szCs w:val="24"/>
        </w:rPr>
      </w:pPr>
      <w:r w:rsidRPr="008714EC">
        <w:rPr>
          <w:rFonts w:ascii="宋体" w:eastAsia="宋体" w:hAnsi="宋体" w:cs="宋体" w:hint="eastAsia"/>
          <w:sz w:val="24"/>
          <w:szCs w:val="24"/>
        </w:rPr>
        <w:t>委托代理人身份证正面、背面复印件</w:t>
      </w:r>
    </w:p>
    <w:p w14:paraId="0479E0AB" w14:textId="77777777" w:rsidR="00BC0AB4" w:rsidRPr="008714EC" w:rsidRDefault="00BC0AB4" w:rsidP="00BC0AB4">
      <w:pPr>
        <w:spacing w:line="360" w:lineRule="auto"/>
        <w:rPr>
          <w:rFonts w:ascii="宋体" w:eastAsia="宋体" w:hAnsi="宋体" w:cs="宋体"/>
          <w:sz w:val="24"/>
          <w:szCs w:val="24"/>
        </w:rPr>
      </w:pPr>
    </w:p>
    <w:p w14:paraId="52ACB565" w14:textId="77777777" w:rsidR="00BC0AB4" w:rsidRPr="008714EC" w:rsidRDefault="00BC0AB4" w:rsidP="00BC0AB4">
      <w:pPr>
        <w:spacing w:line="360" w:lineRule="auto"/>
        <w:ind w:firstLineChars="450" w:firstLine="1080"/>
        <w:jc w:val="left"/>
        <w:rPr>
          <w:rFonts w:ascii="宋体" w:eastAsia="宋体" w:hAnsi="宋体" w:cs="宋体"/>
          <w:sz w:val="24"/>
          <w:szCs w:val="24"/>
        </w:rPr>
      </w:pPr>
    </w:p>
    <w:p w14:paraId="46B7C326" w14:textId="77777777" w:rsidR="00BC0AB4" w:rsidRPr="008714EC" w:rsidRDefault="00BC0AB4" w:rsidP="00BC0AB4">
      <w:pPr>
        <w:spacing w:line="360" w:lineRule="auto"/>
        <w:ind w:firstLineChars="450" w:firstLine="1080"/>
        <w:jc w:val="left"/>
        <w:rPr>
          <w:rFonts w:ascii="宋体" w:eastAsia="宋体" w:hAnsi="宋体" w:cs="宋体"/>
          <w:sz w:val="24"/>
          <w:szCs w:val="24"/>
        </w:rPr>
      </w:pPr>
    </w:p>
    <w:p w14:paraId="12C67262" w14:textId="77777777" w:rsidR="00BC0AB4" w:rsidRPr="008714EC" w:rsidRDefault="00BC0AB4" w:rsidP="00BC0AB4">
      <w:pPr>
        <w:spacing w:line="360" w:lineRule="auto"/>
        <w:ind w:firstLineChars="200" w:firstLine="480"/>
        <w:rPr>
          <w:rFonts w:asciiTheme="minorEastAsia" w:hAnsiTheme="minorEastAsia" w:cs="宋体"/>
          <w:sz w:val="24"/>
          <w:szCs w:val="24"/>
        </w:rPr>
      </w:pPr>
      <w:r w:rsidRPr="008714EC">
        <w:rPr>
          <w:rFonts w:asciiTheme="minorEastAsia" w:hAnsiTheme="minorEastAsia" w:cs="宋体" w:hint="eastAsia"/>
          <w:sz w:val="24"/>
          <w:szCs w:val="24"/>
        </w:rPr>
        <w:t>投标人（单位名称）</w:t>
      </w:r>
      <w:r w:rsidRPr="008714EC">
        <w:rPr>
          <w:rFonts w:asciiTheme="minorEastAsia" w:hAnsiTheme="minorEastAsia" w:cs="宋体" w:hint="eastAsia"/>
          <w:sz w:val="24"/>
          <w:szCs w:val="24"/>
          <w:u w:val="single"/>
        </w:rPr>
        <w:t xml:space="preserve">：                              </w:t>
      </w:r>
      <w:r w:rsidRPr="008714EC">
        <w:rPr>
          <w:rFonts w:asciiTheme="minorEastAsia" w:hAnsiTheme="minorEastAsia" w:cs="宋体" w:hint="eastAsia"/>
          <w:sz w:val="24"/>
          <w:szCs w:val="24"/>
        </w:rPr>
        <w:t>（盖公章）</w:t>
      </w:r>
    </w:p>
    <w:p w14:paraId="621ECA74" w14:textId="77777777" w:rsidR="00BC0AB4" w:rsidRPr="008714EC" w:rsidRDefault="00BC0AB4" w:rsidP="00BC0AB4">
      <w:pPr>
        <w:spacing w:line="360" w:lineRule="auto"/>
        <w:ind w:firstLineChars="200" w:firstLine="480"/>
        <w:jc w:val="left"/>
        <w:rPr>
          <w:rFonts w:asciiTheme="minorEastAsia" w:hAnsiTheme="minorEastAsia" w:cs="宋体"/>
          <w:sz w:val="24"/>
          <w:szCs w:val="24"/>
        </w:rPr>
      </w:pPr>
      <w:r w:rsidRPr="008714EC">
        <w:rPr>
          <w:rFonts w:asciiTheme="minorEastAsia" w:hAnsiTheme="minorEastAsia" w:cs="宋体" w:hint="eastAsia"/>
          <w:sz w:val="24"/>
          <w:szCs w:val="24"/>
        </w:rPr>
        <w:t>法定代表人、主要负责人</w:t>
      </w:r>
      <w:r w:rsidRPr="008714EC">
        <w:rPr>
          <w:rFonts w:asciiTheme="minorEastAsia" w:hAnsiTheme="minorEastAsia" w:cs="宋体" w:hint="eastAsia"/>
          <w:sz w:val="24"/>
          <w:szCs w:val="24"/>
          <w:u w:val="single"/>
        </w:rPr>
        <w:t xml:space="preserve">：                     </w:t>
      </w:r>
      <w:r w:rsidRPr="008714EC">
        <w:rPr>
          <w:rFonts w:asciiTheme="minorEastAsia" w:hAnsiTheme="minorEastAsia" w:cs="宋体" w:hint="eastAsia"/>
          <w:sz w:val="24"/>
          <w:szCs w:val="24"/>
        </w:rPr>
        <w:t>（签字或盖章）</w:t>
      </w:r>
    </w:p>
    <w:p w14:paraId="5249AE77" w14:textId="77777777" w:rsidR="00BC0AB4" w:rsidRPr="008714EC" w:rsidRDefault="00BC0AB4" w:rsidP="00BC0AB4">
      <w:pPr>
        <w:spacing w:line="360" w:lineRule="auto"/>
        <w:ind w:firstLineChars="200" w:firstLine="480"/>
        <w:rPr>
          <w:rFonts w:asciiTheme="minorEastAsia" w:hAnsiTheme="minorEastAsia" w:cs="宋体"/>
          <w:sz w:val="24"/>
          <w:szCs w:val="24"/>
          <w:u w:val="single"/>
        </w:rPr>
      </w:pPr>
      <w:r w:rsidRPr="008714EC">
        <w:rPr>
          <w:rFonts w:asciiTheme="minorEastAsia" w:hAnsiTheme="minorEastAsia" w:cs="宋体" w:hint="eastAsia"/>
          <w:sz w:val="24"/>
          <w:szCs w:val="24"/>
        </w:rPr>
        <w:t>委托代理人</w:t>
      </w:r>
      <w:r w:rsidRPr="008714EC">
        <w:rPr>
          <w:rFonts w:asciiTheme="minorEastAsia" w:hAnsiTheme="minorEastAsia" w:cs="宋体" w:hint="eastAsia"/>
          <w:sz w:val="24"/>
          <w:szCs w:val="24"/>
          <w:u w:val="single"/>
        </w:rPr>
        <w:t xml:space="preserve">：                     </w:t>
      </w:r>
      <w:r w:rsidRPr="008714EC">
        <w:rPr>
          <w:rFonts w:asciiTheme="minorEastAsia" w:hAnsiTheme="minorEastAsia" w:cs="宋体" w:hint="eastAsia"/>
          <w:sz w:val="24"/>
          <w:szCs w:val="24"/>
        </w:rPr>
        <w:t>（签字）</w:t>
      </w:r>
    </w:p>
    <w:p w14:paraId="6FB6DB67" w14:textId="77777777" w:rsidR="00BC0AB4" w:rsidRPr="008714EC" w:rsidRDefault="00BC0AB4" w:rsidP="00BC0AB4">
      <w:pPr>
        <w:spacing w:line="360" w:lineRule="auto"/>
        <w:ind w:firstLineChars="200" w:firstLine="480"/>
        <w:rPr>
          <w:rFonts w:asciiTheme="minorEastAsia" w:hAnsiTheme="minorEastAsia" w:cs="宋体"/>
          <w:sz w:val="24"/>
          <w:szCs w:val="24"/>
        </w:rPr>
      </w:pPr>
      <w:r w:rsidRPr="008714EC">
        <w:rPr>
          <w:rFonts w:asciiTheme="minorEastAsia" w:hAnsiTheme="minorEastAsia" w:cs="宋体" w:hint="eastAsia"/>
          <w:sz w:val="24"/>
          <w:szCs w:val="24"/>
        </w:rPr>
        <w:t>详细通讯地址：</w:t>
      </w:r>
      <w:r w:rsidRPr="008714EC">
        <w:rPr>
          <w:rFonts w:asciiTheme="minorEastAsia" w:hAnsiTheme="minorEastAsia" w:cs="宋体" w:hint="eastAsia"/>
          <w:sz w:val="24"/>
          <w:szCs w:val="24"/>
          <w:u w:val="single"/>
        </w:rPr>
        <w:t xml:space="preserve">                              </w:t>
      </w:r>
      <w:r w:rsidRPr="008714EC">
        <w:rPr>
          <w:rFonts w:asciiTheme="minorEastAsia" w:hAnsiTheme="minorEastAsia" w:cs="宋体" w:hint="eastAsia"/>
          <w:sz w:val="24"/>
          <w:szCs w:val="24"/>
        </w:rPr>
        <w:t xml:space="preserve"> </w:t>
      </w:r>
    </w:p>
    <w:p w14:paraId="550BE5E5" w14:textId="77777777" w:rsidR="00BC0AB4" w:rsidRPr="008714EC" w:rsidRDefault="00BC0AB4" w:rsidP="00BC0AB4">
      <w:pPr>
        <w:spacing w:line="360" w:lineRule="auto"/>
        <w:ind w:firstLineChars="200" w:firstLine="480"/>
        <w:rPr>
          <w:rFonts w:asciiTheme="minorEastAsia" w:hAnsiTheme="minorEastAsia" w:cs="宋体"/>
          <w:sz w:val="24"/>
          <w:szCs w:val="24"/>
        </w:rPr>
      </w:pPr>
      <w:r w:rsidRPr="008714EC">
        <w:rPr>
          <w:rFonts w:asciiTheme="minorEastAsia" w:hAnsiTheme="minorEastAsia" w:cs="宋体" w:hint="eastAsia"/>
          <w:sz w:val="24"/>
          <w:szCs w:val="24"/>
        </w:rPr>
        <w:t>委托代理人电话：</w:t>
      </w:r>
      <w:r w:rsidRPr="008714EC">
        <w:rPr>
          <w:rFonts w:asciiTheme="minorEastAsia" w:hAnsiTheme="minorEastAsia" w:cs="宋体" w:hint="eastAsia"/>
          <w:sz w:val="24"/>
          <w:szCs w:val="24"/>
          <w:u w:val="single"/>
        </w:rPr>
        <w:t xml:space="preserve">                    </w:t>
      </w:r>
      <w:r w:rsidRPr="008714EC">
        <w:rPr>
          <w:rFonts w:asciiTheme="minorEastAsia" w:hAnsiTheme="minorEastAsia" w:cs="宋体" w:hint="eastAsia"/>
          <w:sz w:val="24"/>
          <w:szCs w:val="24"/>
        </w:rPr>
        <w:t xml:space="preserve">  电子邮箱：</w:t>
      </w:r>
      <w:r w:rsidRPr="008714EC">
        <w:rPr>
          <w:rFonts w:asciiTheme="minorEastAsia" w:hAnsiTheme="minorEastAsia" w:cs="宋体" w:hint="eastAsia"/>
          <w:sz w:val="24"/>
          <w:szCs w:val="24"/>
          <w:u w:val="single"/>
        </w:rPr>
        <w:t xml:space="preserve">               </w:t>
      </w:r>
    </w:p>
    <w:p w14:paraId="447F5630" w14:textId="77777777" w:rsidR="00BC0AB4" w:rsidRPr="008714EC" w:rsidRDefault="00BC0AB4" w:rsidP="00BC0AB4">
      <w:pPr>
        <w:spacing w:line="360" w:lineRule="auto"/>
        <w:ind w:firstLineChars="200" w:firstLine="480"/>
        <w:jc w:val="left"/>
        <w:rPr>
          <w:rFonts w:asciiTheme="minorEastAsia" w:hAnsiTheme="minorEastAsia" w:cs="Times New Roman"/>
          <w:sz w:val="24"/>
          <w:szCs w:val="24"/>
        </w:rPr>
      </w:pPr>
      <w:r w:rsidRPr="008714EC">
        <w:rPr>
          <w:rFonts w:asciiTheme="minorEastAsia" w:hAnsiTheme="minorEastAsia" w:cs="宋体" w:hint="eastAsia"/>
          <w:kern w:val="0"/>
          <w:sz w:val="24"/>
          <w:szCs w:val="24"/>
        </w:rPr>
        <w:t>日  期：</w:t>
      </w:r>
      <w:r w:rsidRPr="008714EC">
        <w:rPr>
          <w:rFonts w:asciiTheme="minorEastAsia" w:hAnsiTheme="minorEastAsia" w:cs="宋体" w:hint="eastAsia"/>
          <w:kern w:val="0"/>
          <w:sz w:val="24"/>
          <w:szCs w:val="24"/>
          <w:u w:val="single"/>
        </w:rPr>
        <w:t xml:space="preserve">           </w:t>
      </w:r>
      <w:r w:rsidRPr="008714EC">
        <w:rPr>
          <w:rFonts w:asciiTheme="minorEastAsia" w:hAnsiTheme="minorEastAsia" w:cs="宋体" w:hint="eastAsia"/>
          <w:kern w:val="0"/>
          <w:sz w:val="24"/>
          <w:szCs w:val="24"/>
        </w:rPr>
        <w:t>年</w:t>
      </w:r>
      <w:r w:rsidRPr="008714EC">
        <w:rPr>
          <w:rFonts w:asciiTheme="minorEastAsia" w:hAnsiTheme="minorEastAsia" w:cs="宋体" w:hint="eastAsia"/>
          <w:kern w:val="0"/>
          <w:sz w:val="24"/>
          <w:szCs w:val="24"/>
          <w:u w:val="single"/>
        </w:rPr>
        <w:t xml:space="preserve">          </w:t>
      </w:r>
      <w:r w:rsidRPr="008714EC">
        <w:rPr>
          <w:rFonts w:asciiTheme="minorEastAsia" w:hAnsiTheme="minorEastAsia" w:cs="宋体" w:hint="eastAsia"/>
          <w:kern w:val="0"/>
          <w:sz w:val="24"/>
          <w:szCs w:val="24"/>
        </w:rPr>
        <w:t>月</w:t>
      </w:r>
      <w:r w:rsidRPr="008714EC">
        <w:rPr>
          <w:rFonts w:asciiTheme="minorEastAsia" w:hAnsiTheme="minorEastAsia" w:cs="宋体" w:hint="eastAsia"/>
          <w:kern w:val="0"/>
          <w:sz w:val="24"/>
          <w:szCs w:val="24"/>
          <w:u w:val="single"/>
        </w:rPr>
        <w:t xml:space="preserve">         </w:t>
      </w:r>
      <w:r w:rsidRPr="008714EC">
        <w:rPr>
          <w:rFonts w:asciiTheme="minorEastAsia" w:hAnsiTheme="minorEastAsia" w:cs="宋体" w:hint="eastAsia"/>
          <w:kern w:val="0"/>
          <w:sz w:val="24"/>
          <w:szCs w:val="24"/>
        </w:rPr>
        <w:t>日</w:t>
      </w:r>
    </w:p>
    <w:p w14:paraId="641A3AAA" w14:textId="77777777" w:rsidR="00BC0AB4" w:rsidRPr="008714EC" w:rsidRDefault="00BC0AB4" w:rsidP="00BC0AB4">
      <w:pPr>
        <w:spacing w:line="360" w:lineRule="auto"/>
        <w:jc w:val="center"/>
        <w:rPr>
          <w:rFonts w:ascii="宋体" w:eastAsia="宋体" w:hAnsi="宋体" w:cs="Times New Roman"/>
          <w:b/>
          <w:bCs/>
          <w:sz w:val="30"/>
          <w:szCs w:val="30"/>
        </w:rPr>
      </w:pPr>
    </w:p>
    <w:p w14:paraId="40FF249C" w14:textId="77777777" w:rsidR="002C184E" w:rsidRDefault="002C184E"/>
    <w:sectPr w:rsidR="002C184E" w:rsidSect="00275E3B">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00575D" w14:textId="77777777" w:rsidR="00275E3B" w:rsidRDefault="00275E3B" w:rsidP="00BC0AB4">
      <w:r>
        <w:separator/>
      </w:r>
    </w:p>
  </w:endnote>
  <w:endnote w:type="continuationSeparator" w:id="0">
    <w:p w14:paraId="4562442D" w14:textId="77777777" w:rsidR="00275E3B" w:rsidRDefault="00275E3B" w:rsidP="00BC0A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9EF3A2" w14:textId="77777777" w:rsidR="00275E3B" w:rsidRDefault="00275E3B" w:rsidP="00BC0AB4">
      <w:r>
        <w:separator/>
      </w:r>
    </w:p>
  </w:footnote>
  <w:footnote w:type="continuationSeparator" w:id="0">
    <w:p w14:paraId="6E7264A7" w14:textId="77777777" w:rsidR="00275E3B" w:rsidRDefault="00275E3B" w:rsidP="00BC0AB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184E"/>
    <w:rsid w:val="0004712B"/>
    <w:rsid w:val="00147C4B"/>
    <w:rsid w:val="00275E3B"/>
    <w:rsid w:val="002C184E"/>
    <w:rsid w:val="002C5593"/>
    <w:rsid w:val="002E3B1C"/>
    <w:rsid w:val="00337789"/>
    <w:rsid w:val="003B4AB0"/>
    <w:rsid w:val="00590A6E"/>
    <w:rsid w:val="00BC0A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5FE606"/>
  <w15:chartTrackingRefBased/>
  <w15:docId w15:val="{7EB8A258-4582-48D7-BB95-42BFF0685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BC0AB4"/>
    <w:pPr>
      <w:widowControl w:val="0"/>
      <w:jc w:val="both"/>
    </w:pPr>
    <w:rPr>
      <w14:ligatures w14:val="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header"/>
    <w:basedOn w:val="a"/>
    <w:link w:val="a4"/>
    <w:uiPriority w:val="99"/>
    <w:unhideWhenUsed/>
    <w:rsid w:val="00BC0AB4"/>
    <w:pPr>
      <w:tabs>
        <w:tab w:val="center" w:pos="4153"/>
        <w:tab w:val="right" w:pos="8306"/>
      </w:tabs>
      <w:snapToGrid w:val="0"/>
      <w:jc w:val="center"/>
    </w:pPr>
    <w:rPr>
      <w:sz w:val="18"/>
      <w:szCs w:val="18"/>
      <w14:ligatures w14:val="standardContextual"/>
    </w:rPr>
  </w:style>
  <w:style w:type="character" w:customStyle="1" w:styleId="a4">
    <w:name w:val="页眉 字符"/>
    <w:basedOn w:val="a1"/>
    <w:link w:val="a0"/>
    <w:uiPriority w:val="99"/>
    <w:rsid w:val="00BC0AB4"/>
    <w:rPr>
      <w:sz w:val="18"/>
      <w:szCs w:val="18"/>
    </w:rPr>
  </w:style>
  <w:style w:type="paragraph" w:styleId="a5">
    <w:name w:val="footer"/>
    <w:basedOn w:val="a"/>
    <w:link w:val="a6"/>
    <w:uiPriority w:val="99"/>
    <w:unhideWhenUsed/>
    <w:rsid w:val="00BC0AB4"/>
    <w:pPr>
      <w:tabs>
        <w:tab w:val="center" w:pos="4153"/>
        <w:tab w:val="right" w:pos="8306"/>
      </w:tabs>
      <w:snapToGrid w:val="0"/>
      <w:jc w:val="left"/>
    </w:pPr>
    <w:rPr>
      <w:sz w:val="18"/>
      <w:szCs w:val="18"/>
      <w14:ligatures w14:val="standardContextual"/>
    </w:rPr>
  </w:style>
  <w:style w:type="character" w:customStyle="1" w:styleId="a6">
    <w:name w:val="页脚 字符"/>
    <w:basedOn w:val="a1"/>
    <w:link w:val="a5"/>
    <w:uiPriority w:val="99"/>
    <w:rsid w:val="00BC0AB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Pages>
  <Words>600</Words>
  <Characters>3426</Characters>
  <Application>Microsoft Office Word</Application>
  <DocSecurity>0</DocSecurity>
  <Lines>28</Lines>
  <Paragraphs>8</Paragraphs>
  <ScaleCrop>false</ScaleCrop>
  <Company/>
  <LinksUpToDate>false</LinksUpToDate>
  <CharactersWithSpaces>4018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文博 韩</dc:creator>
  <cp:keywords/>
  <dc:description/>
  <cp:lastModifiedBy>文博 韩</cp:lastModifiedBy>
  <cp:revision>7</cp:revision>
  <dcterms:created xsi:type="dcterms:W3CDTF">2024-04-26T01:32:00Z</dcterms:created>
  <dcterms:modified xsi:type="dcterms:W3CDTF">2024-04-26T01:50:00Z</dcterms:modified>
</cp:coreProperties>
</file>